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83" w:rsidRPr="00585783" w:rsidRDefault="00585783" w:rsidP="00585783">
      <w:pPr>
        <w:spacing w:after="0" w:line="240" w:lineRule="auto"/>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ПРОЕКТ</w:t>
      </w: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КРАСНОЯРСКИЙ КРАЙ</w:t>
      </w: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ШУШЕНСКИЙ РАЙОН</w:t>
      </w: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АДМИНИСТРАЦИЯ КАПТЫРЕВСКОГО СЕЛЬСОВЕТА</w:t>
      </w:r>
    </w:p>
    <w:p w:rsidR="00585783" w:rsidRPr="00585783" w:rsidRDefault="00585783" w:rsidP="00585783">
      <w:pPr>
        <w:spacing w:after="0" w:line="240" w:lineRule="auto"/>
        <w:jc w:val="center"/>
        <w:rPr>
          <w:rFonts w:ascii="Times New Roman" w:eastAsia="Times New Roman" w:hAnsi="Times New Roman"/>
          <w:color w:val="000000"/>
          <w:sz w:val="28"/>
          <w:szCs w:val="28"/>
          <w:lang w:eastAsia="ru-RU"/>
        </w:rPr>
      </w:pPr>
    </w:p>
    <w:p w:rsidR="00585783" w:rsidRPr="00585783" w:rsidRDefault="00585783" w:rsidP="00585783">
      <w:pPr>
        <w:spacing w:after="0" w:line="240" w:lineRule="auto"/>
        <w:rPr>
          <w:rFonts w:ascii="Times New Roman" w:eastAsia="Times New Roman" w:hAnsi="Times New Roman"/>
          <w:color w:val="000000"/>
          <w:sz w:val="28"/>
          <w:szCs w:val="28"/>
          <w:lang w:eastAsia="ru-RU"/>
        </w:rPr>
      </w:pP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П О С Т А Н О В Л Е Н И Е</w:t>
      </w:r>
    </w:p>
    <w:p w:rsidR="00585783" w:rsidRPr="00585783" w:rsidRDefault="00585783" w:rsidP="00585783">
      <w:pPr>
        <w:spacing w:after="0" w:line="240" w:lineRule="auto"/>
        <w:rPr>
          <w:rFonts w:ascii="Times New Roman" w:eastAsia="Times New Roman" w:hAnsi="Times New Roman"/>
          <w:b/>
          <w:color w:val="000000"/>
          <w:sz w:val="28"/>
          <w:szCs w:val="28"/>
          <w:lang w:eastAsia="ru-RU"/>
        </w:rPr>
      </w:pPr>
    </w:p>
    <w:p w:rsidR="00585783" w:rsidRPr="00585783" w:rsidRDefault="00585783" w:rsidP="00585783">
      <w:pPr>
        <w:spacing w:after="0" w:line="240" w:lineRule="auto"/>
        <w:rPr>
          <w:rFonts w:ascii="Times New Roman" w:eastAsia="Times New Roman" w:hAnsi="Times New Roman"/>
          <w:color w:val="000000"/>
          <w:sz w:val="28"/>
          <w:szCs w:val="28"/>
          <w:lang w:eastAsia="ru-RU"/>
        </w:rPr>
      </w:pPr>
      <w:r w:rsidRPr="00585783">
        <w:rPr>
          <w:rFonts w:ascii="Times New Roman" w:eastAsia="Times New Roman" w:hAnsi="Times New Roman"/>
          <w:color w:val="000000"/>
          <w:sz w:val="28"/>
          <w:szCs w:val="28"/>
          <w:lang w:eastAsia="ru-RU"/>
        </w:rPr>
        <w:t>от ________ 2025 года                  с. Каптырево                                          № ____</w:t>
      </w:r>
    </w:p>
    <w:p w:rsidR="00676AA2" w:rsidRDefault="00676AA2" w:rsidP="00585783">
      <w:pPr>
        <w:pStyle w:val="ConsPlusNormal"/>
        <w:jc w:val="both"/>
        <w:rPr>
          <w:rFonts w:ascii="Times New Roman" w:hAnsi="Times New Roman" w:cs="Times New Roman"/>
          <w:sz w:val="28"/>
          <w:szCs w:val="28"/>
        </w:rPr>
      </w:pPr>
    </w:p>
    <w:p w:rsidR="00DB7065" w:rsidRPr="00DB7065" w:rsidRDefault="00DB7065" w:rsidP="00676AA2">
      <w:pPr>
        <w:pStyle w:val="ConsPlusNormal"/>
        <w:ind w:right="4109"/>
        <w:jc w:val="both"/>
        <w:rPr>
          <w:rFonts w:ascii="Times New Roman" w:hAnsi="Times New Roman" w:cs="Times New Roman"/>
          <w:sz w:val="28"/>
          <w:szCs w:val="28"/>
        </w:rPr>
      </w:pPr>
      <w:r w:rsidRPr="00DB7065">
        <w:rPr>
          <w:rFonts w:ascii="Times New Roman" w:hAnsi="Times New Roman" w:cs="Times New Roman"/>
          <w:sz w:val="28"/>
          <w:szCs w:val="28"/>
        </w:rPr>
        <w:t>Об утверждении Модели угроз безопасности персональных данных при их обработке в информационных системах персональных данных</w:t>
      </w:r>
      <w:r w:rsidR="00676AA2">
        <w:rPr>
          <w:rFonts w:ascii="Times New Roman" w:hAnsi="Times New Roman" w:cs="Times New Roman"/>
          <w:sz w:val="28"/>
          <w:szCs w:val="28"/>
        </w:rPr>
        <w:t xml:space="preserve"> </w:t>
      </w:r>
      <w:r w:rsidRPr="00DB7065">
        <w:rPr>
          <w:rFonts w:ascii="Times New Roman" w:hAnsi="Times New Roman" w:cs="Times New Roman"/>
          <w:sz w:val="28"/>
          <w:szCs w:val="28"/>
        </w:rPr>
        <w:t xml:space="preserve">администрации </w:t>
      </w:r>
      <w:r w:rsidR="00585783">
        <w:rPr>
          <w:rFonts w:ascii="Times New Roman" w:hAnsi="Times New Roman" w:cs="Times New Roman"/>
          <w:sz w:val="28"/>
          <w:szCs w:val="28"/>
        </w:rPr>
        <w:t>Каптыревского сельсовета</w:t>
      </w:r>
      <w:r w:rsidRPr="00DB7065">
        <w:rPr>
          <w:rFonts w:ascii="Times New Roman" w:hAnsi="Times New Roman" w:cs="Times New Roman"/>
          <w:sz w:val="28"/>
          <w:szCs w:val="28"/>
        </w:rPr>
        <w:t xml:space="preserve"> </w:t>
      </w:r>
    </w:p>
    <w:p w:rsidR="00DB7065" w:rsidRDefault="00DB7065" w:rsidP="003662FB">
      <w:pPr>
        <w:pStyle w:val="ConsPlusNormal"/>
        <w:ind w:firstLine="567"/>
        <w:jc w:val="both"/>
        <w:rPr>
          <w:rFonts w:ascii="Times New Roman" w:hAnsi="Times New Roman" w:cs="Times New Roman"/>
          <w:sz w:val="28"/>
          <w:szCs w:val="28"/>
        </w:rPr>
      </w:pPr>
    </w:p>
    <w:p w:rsidR="00676AA2" w:rsidRDefault="00676AA2" w:rsidP="003662FB">
      <w:pPr>
        <w:pStyle w:val="ConsPlusNormal"/>
        <w:ind w:firstLine="567"/>
        <w:jc w:val="both"/>
        <w:rPr>
          <w:rFonts w:ascii="Times New Roman" w:hAnsi="Times New Roman" w:cs="Times New Roman"/>
          <w:sz w:val="28"/>
          <w:szCs w:val="28"/>
        </w:rPr>
      </w:pPr>
    </w:p>
    <w:p w:rsidR="00676AA2" w:rsidRPr="00DB7065" w:rsidRDefault="00676AA2" w:rsidP="003662FB">
      <w:pPr>
        <w:pStyle w:val="ConsPlusNormal"/>
        <w:ind w:firstLine="567"/>
        <w:jc w:val="both"/>
        <w:rPr>
          <w:rFonts w:ascii="Times New Roman" w:hAnsi="Times New Roman" w:cs="Times New Roman"/>
          <w:sz w:val="28"/>
          <w:szCs w:val="28"/>
        </w:rPr>
      </w:pPr>
    </w:p>
    <w:p w:rsidR="00DB7065" w:rsidRPr="00DB7065" w:rsidRDefault="00DB7065" w:rsidP="00585783">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585783" w:rsidRPr="00585783">
        <w:rPr>
          <w:rFonts w:ascii="Times New Roman" w:hAnsi="Times New Roman" w:cs="Times New Roman"/>
          <w:sz w:val="28"/>
          <w:szCs w:val="28"/>
        </w:rPr>
        <w:t xml:space="preserve">администрации Каптыревского сельсовета </w:t>
      </w:r>
      <w:r w:rsidRPr="00DB7065">
        <w:rPr>
          <w:rFonts w:ascii="Times New Roman" w:hAnsi="Times New Roman" w:cs="Times New Roman"/>
          <w:sz w:val="28"/>
          <w:szCs w:val="28"/>
        </w:rPr>
        <w:t>ПОСТАНОВЛЯЕТ:</w:t>
      </w:r>
    </w:p>
    <w:p w:rsidR="00DB7065" w:rsidRP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Утвердить Модель угроз безопасности персональных данных при их обработке в информационных системах персональных данных </w:t>
      </w:r>
      <w:r w:rsidR="00585783" w:rsidRPr="00585783">
        <w:rPr>
          <w:rFonts w:ascii="Times New Roman" w:hAnsi="Times New Roman" w:cs="Times New Roman"/>
          <w:sz w:val="28"/>
          <w:szCs w:val="28"/>
        </w:rPr>
        <w:t xml:space="preserve">администрации Каптыревского сельсовета </w:t>
      </w:r>
      <w:r w:rsidRPr="00DB7065">
        <w:rPr>
          <w:rFonts w:ascii="Times New Roman" w:hAnsi="Times New Roman" w:cs="Times New Roman"/>
          <w:sz w:val="28"/>
          <w:szCs w:val="28"/>
        </w:rPr>
        <w:t xml:space="preserve">согласно Приложению. </w:t>
      </w:r>
    </w:p>
    <w:p w:rsidR="00DB7065" w:rsidRPr="00DB7065" w:rsidRDefault="00DB7065" w:rsidP="00DB7065">
      <w:pPr>
        <w:pStyle w:val="ConsPlusNormal"/>
        <w:ind w:firstLine="567"/>
        <w:jc w:val="both"/>
        <w:rPr>
          <w:rFonts w:ascii="Times New Roman" w:hAnsi="Times New Roman"/>
          <w:sz w:val="28"/>
          <w:szCs w:val="28"/>
        </w:rPr>
      </w:pPr>
      <w:r w:rsidRPr="00DB7065">
        <w:rPr>
          <w:rFonts w:ascii="Times New Roman" w:hAnsi="Times New Roman" w:cs="Times New Roman"/>
          <w:sz w:val="28"/>
          <w:szCs w:val="28"/>
        </w:rPr>
        <w:t xml:space="preserve">2. </w:t>
      </w:r>
      <w:r w:rsidRPr="00DB7065">
        <w:rPr>
          <w:rFonts w:ascii="Times New Roman" w:hAnsi="Times New Roman"/>
          <w:sz w:val="28"/>
          <w:szCs w:val="28"/>
        </w:rPr>
        <w:t>Настоящее постановление вступает в силу со дня его подписания и подлежит размещению на официальном сайте Администрации</w:t>
      </w:r>
      <w:r w:rsidR="00585783" w:rsidRPr="00585783">
        <w:rPr>
          <w:rFonts w:ascii="Times New Roman" w:hAnsi="Times New Roman"/>
          <w:sz w:val="28"/>
          <w:szCs w:val="28"/>
        </w:rPr>
        <w:t xml:space="preserve"> Каптыревского сельсовета </w:t>
      </w:r>
      <w:r w:rsidR="00585783">
        <w:rPr>
          <w:rFonts w:ascii="Times New Roman" w:hAnsi="Times New Roman"/>
          <w:sz w:val="28"/>
          <w:szCs w:val="28"/>
        </w:rPr>
        <w:t>в сети Интернет.</w:t>
      </w:r>
    </w:p>
    <w:p w:rsidR="00DB7065" w:rsidRPr="00DB7065" w:rsidRDefault="00DB7065" w:rsidP="00DB7065">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w:t>
      </w:r>
      <w:r w:rsidR="006B01DB">
        <w:rPr>
          <w:rFonts w:ascii="Times New Roman" w:hAnsi="Times New Roman" w:cs="Times New Roman"/>
          <w:sz w:val="28"/>
          <w:szCs w:val="28"/>
        </w:rPr>
        <w:t xml:space="preserve"> </w:t>
      </w:r>
      <w:bookmarkStart w:id="0" w:name="_GoBack"/>
      <w:bookmarkEnd w:id="0"/>
      <w:r w:rsidRPr="00DB7065">
        <w:rPr>
          <w:rFonts w:ascii="Times New Roman" w:hAnsi="Times New Roman" w:cs="Times New Roman"/>
          <w:sz w:val="28"/>
          <w:szCs w:val="28"/>
        </w:rPr>
        <w:t xml:space="preserve">Контроль за выполнением настоящего постановления оставляю за собой.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p>
    <w:p w:rsidR="00585783" w:rsidRPr="00585783" w:rsidRDefault="00585783" w:rsidP="00585783">
      <w:pPr>
        <w:spacing w:after="0" w:line="240" w:lineRule="auto"/>
        <w:rPr>
          <w:rFonts w:ascii="Times New Roman" w:eastAsia="Times New Roman" w:hAnsi="Times New Roman"/>
          <w:sz w:val="28"/>
          <w:szCs w:val="28"/>
          <w:lang w:eastAsia="ru-RU"/>
        </w:rPr>
      </w:pPr>
      <w:r w:rsidRPr="00585783">
        <w:rPr>
          <w:rFonts w:ascii="Times New Roman" w:eastAsia="Times New Roman" w:hAnsi="Times New Roman"/>
          <w:sz w:val="28"/>
          <w:szCs w:val="28"/>
          <w:lang w:eastAsia="ru-RU"/>
        </w:rPr>
        <w:t>Глава Каптыревского сельсовета                                                       О.Н. Горлов</w:t>
      </w: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Default="00585783" w:rsidP="00585783">
      <w:pPr>
        <w:widowControl w:val="0"/>
        <w:suppressAutoHyphens/>
        <w:spacing w:after="0" w:line="240" w:lineRule="auto"/>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left="4962"/>
        <w:rPr>
          <w:rFonts w:ascii="Times New Roman" w:eastAsia="DejaVu Sans" w:hAnsi="Times New Roman"/>
          <w:sz w:val="28"/>
          <w:szCs w:val="28"/>
          <w:lang w:eastAsia="zh-CN" w:bidi="hi-IN"/>
        </w:rPr>
      </w:pPr>
      <w:r w:rsidRPr="00585783">
        <w:rPr>
          <w:rFonts w:ascii="Times New Roman" w:eastAsia="DejaVu Sans" w:hAnsi="Times New Roman"/>
          <w:sz w:val="28"/>
          <w:szCs w:val="28"/>
          <w:lang w:eastAsia="zh-CN" w:bidi="hi-IN"/>
        </w:rPr>
        <w:lastRenderedPageBreak/>
        <w:t xml:space="preserve">Приложение 1 к постановлению администрации Каптыревского сельсовета Шушенского района </w:t>
      </w:r>
    </w:p>
    <w:p w:rsidR="0050299D" w:rsidRDefault="00585783" w:rsidP="00585783">
      <w:pPr>
        <w:pStyle w:val="ConsPlusNormal"/>
        <w:ind w:left="4962"/>
        <w:jc w:val="both"/>
        <w:rPr>
          <w:rFonts w:ascii="Times New Roman" w:hAnsi="Times New Roman" w:cs="Times New Roman"/>
          <w:sz w:val="28"/>
          <w:szCs w:val="28"/>
        </w:rPr>
      </w:pPr>
      <w:r w:rsidRPr="00585783">
        <w:rPr>
          <w:rFonts w:ascii="Times New Roman" w:eastAsia="DejaVu Sans" w:hAnsi="Times New Roman" w:cs="Times New Roman"/>
          <w:sz w:val="28"/>
          <w:szCs w:val="28"/>
          <w:lang w:eastAsia="zh-CN" w:bidi="hi-IN"/>
        </w:rPr>
        <w:t>от ______.2025г № ____</w:t>
      </w:r>
    </w:p>
    <w:p w:rsidR="0050299D" w:rsidRDefault="0050299D" w:rsidP="003662FB">
      <w:pPr>
        <w:pStyle w:val="ConsPlusNormal"/>
        <w:ind w:firstLine="567"/>
        <w:jc w:val="both"/>
        <w:rPr>
          <w:rFonts w:ascii="Times New Roman" w:hAnsi="Times New Roman" w:cs="Times New Roman"/>
          <w:sz w:val="28"/>
          <w:szCs w:val="28"/>
        </w:rPr>
      </w:pPr>
    </w:p>
    <w:p w:rsidR="0050299D" w:rsidRPr="00DB7065" w:rsidRDefault="0050299D" w:rsidP="00585783">
      <w:pPr>
        <w:pStyle w:val="ConsPlusNormal"/>
        <w:jc w:val="both"/>
        <w:rPr>
          <w:rFonts w:ascii="Times New Roman" w:hAnsi="Times New Roman" w:cs="Times New Roman"/>
          <w:sz w:val="28"/>
          <w:szCs w:val="28"/>
        </w:rPr>
      </w:pPr>
    </w:p>
    <w:p w:rsidR="00DB7065" w:rsidRDefault="00DB7065" w:rsidP="00DB7065">
      <w:pPr>
        <w:pStyle w:val="ConsPlusNormal"/>
        <w:ind w:firstLine="567"/>
        <w:jc w:val="center"/>
        <w:rPr>
          <w:rFonts w:ascii="Times New Roman" w:hAnsi="Times New Roman" w:cs="Times New Roman"/>
          <w:sz w:val="28"/>
          <w:szCs w:val="28"/>
        </w:rPr>
      </w:pPr>
      <w:r w:rsidRPr="00DB7065">
        <w:rPr>
          <w:rFonts w:ascii="Times New Roman" w:hAnsi="Times New Roman" w:cs="Times New Roman"/>
          <w:sz w:val="28"/>
          <w:szCs w:val="28"/>
        </w:rPr>
        <w:t xml:space="preserve">МОДЕЛЬ УГРОЗ БЕЗОПАСНОСТИ ПЕРСОНАЛЬНЫХ ДАННЫХ ПРИ ИХ </w:t>
      </w:r>
      <w:r w:rsidR="00676AA2">
        <w:rPr>
          <w:rFonts w:ascii="Times New Roman" w:hAnsi="Times New Roman" w:cs="Times New Roman"/>
          <w:sz w:val="28"/>
          <w:szCs w:val="28"/>
        </w:rPr>
        <w:t>ОБРАБОТКЕ В ИНФОРМАЦИОННЫХ СИСТЕ</w:t>
      </w:r>
      <w:r w:rsidRPr="00DB7065">
        <w:rPr>
          <w:rFonts w:ascii="Times New Roman" w:hAnsi="Times New Roman" w:cs="Times New Roman"/>
          <w:sz w:val="28"/>
          <w:szCs w:val="28"/>
        </w:rPr>
        <w:t>МАХ ПЕРСОНАЛЬНЫХ ДАННЫХ АДМИНИСТРАЦИ</w:t>
      </w:r>
      <w:r>
        <w:rPr>
          <w:rFonts w:ascii="Times New Roman" w:hAnsi="Times New Roman" w:cs="Times New Roman"/>
          <w:sz w:val="28"/>
          <w:szCs w:val="28"/>
        </w:rPr>
        <w:t>И</w:t>
      </w:r>
      <w:r w:rsidR="00676AA2">
        <w:rPr>
          <w:rFonts w:ascii="Times New Roman" w:hAnsi="Times New Roman" w:cs="Times New Roman"/>
          <w:sz w:val="28"/>
          <w:szCs w:val="28"/>
        </w:rPr>
        <w:t xml:space="preserve"> </w:t>
      </w:r>
      <w:r w:rsidR="00585783">
        <w:rPr>
          <w:rFonts w:ascii="Times New Roman" w:hAnsi="Times New Roman" w:cs="Times New Roman"/>
          <w:sz w:val="28"/>
          <w:szCs w:val="28"/>
        </w:rPr>
        <w:t>КАПТЫРЕВСКОГО СЕЛЬСОВЕТА</w:t>
      </w:r>
    </w:p>
    <w:p w:rsidR="00DB7065" w:rsidRDefault="00DB7065" w:rsidP="00DB7065">
      <w:pPr>
        <w:pStyle w:val="ConsPlusNormal"/>
        <w:ind w:firstLine="567"/>
        <w:jc w:val="center"/>
        <w:rPr>
          <w:rFonts w:ascii="Times New Roman" w:hAnsi="Times New Roman" w:cs="Times New Roman"/>
          <w:sz w:val="28"/>
          <w:szCs w:val="28"/>
        </w:rPr>
      </w:pPr>
    </w:p>
    <w:p w:rsidR="00DB7065" w:rsidRPr="00996523" w:rsidRDefault="00DB7065" w:rsidP="00DB7065">
      <w:pPr>
        <w:pStyle w:val="ConsPlusNormal"/>
        <w:ind w:firstLine="567"/>
        <w:jc w:val="center"/>
        <w:rPr>
          <w:rFonts w:ascii="Times New Roman" w:hAnsi="Times New Roman" w:cs="Times New Roman"/>
          <w:b/>
          <w:sz w:val="28"/>
          <w:szCs w:val="28"/>
        </w:rPr>
      </w:pPr>
      <w:r w:rsidRPr="00996523">
        <w:rPr>
          <w:rFonts w:ascii="Times New Roman" w:hAnsi="Times New Roman" w:cs="Times New Roman"/>
          <w:b/>
          <w:sz w:val="28"/>
          <w:szCs w:val="28"/>
        </w:rPr>
        <w:t>Раздел I Общие положения</w:t>
      </w:r>
    </w:p>
    <w:p w:rsidR="00DB7065" w:rsidRDefault="00DB7065" w:rsidP="00DB7065">
      <w:pPr>
        <w:pStyle w:val="ConsPlusNormal"/>
        <w:ind w:firstLine="567"/>
        <w:jc w:val="center"/>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Настоящая Модель угроз безопасности персональных данных при их обработке в информационных системах персональных данных </w:t>
      </w:r>
      <w:r w:rsidR="00585783" w:rsidRPr="00585783">
        <w:rPr>
          <w:rFonts w:ascii="Times New Roman" w:hAnsi="Times New Roman" w:cs="Times New Roman"/>
          <w:sz w:val="28"/>
          <w:szCs w:val="28"/>
        </w:rPr>
        <w:t>администрации Каптыревского сельсовета</w:t>
      </w:r>
      <w:r w:rsidRPr="00585783">
        <w:rPr>
          <w:rFonts w:ascii="Times New Roman" w:hAnsi="Times New Roman" w:cs="Times New Roman"/>
          <w:sz w:val="28"/>
          <w:szCs w:val="28"/>
        </w:rPr>
        <w:t xml:space="preserve"> </w:t>
      </w:r>
      <w:r w:rsidRPr="00DB7065">
        <w:rPr>
          <w:rFonts w:ascii="Times New Roman" w:hAnsi="Times New Roman" w:cs="Times New Roman"/>
          <w:sz w:val="28"/>
          <w:szCs w:val="28"/>
        </w:rPr>
        <w:t>(далее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585783" w:rsidRPr="00585783">
        <w:rPr>
          <w:rFonts w:ascii="Times New Roman" w:hAnsi="Times New Roman" w:cs="Times New Roman"/>
          <w:sz w:val="28"/>
          <w:szCs w:val="28"/>
        </w:rPr>
        <w:t xml:space="preserve">администрации Каптыревского сельсовета </w:t>
      </w:r>
      <w:r w:rsidRPr="00DB7065">
        <w:rPr>
          <w:rFonts w:ascii="Times New Roman" w:hAnsi="Times New Roman" w:cs="Times New Roman"/>
          <w:sz w:val="28"/>
          <w:szCs w:val="28"/>
        </w:rPr>
        <w:t xml:space="preserve">(далее - ИСПДн), связанным: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несанкционированным, в том числе случайным, доступом в ИСПДн с целью изменения, копирования, неправомерного распространения персональных данных или деструктивных воздействий на элементы ИСПДн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Настоящая Модель угроз разработана в соответствии с: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 -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С применением Модели угроз решаются следующие задачи: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 разработка частных моделей угроз безопасности персональных данных вконкретных</w:t>
      </w:r>
      <w:r w:rsidR="003C0D84">
        <w:rPr>
          <w:rFonts w:ascii="Times New Roman" w:hAnsi="Times New Roman" w:cs="Times New Roman"/>
          <w:sz w:val="28"/>
          <w:szCs w:val="28"/>
        </w:rPr>
        <w:t xml:space="preserve"> </w:t>
      </w:r>
      <w:r w:rsidRPr="00DB7065">
        <w:rPr>
          <w:rFonts w:ascii="Times New Roman" w:hAnsi="Times New Roman" w:cs="Times New Roman"/>
          <w:sz w:val="28"/>
          <w:szCs w:val="28"/>
        </w:rPr>
        <w:t xml:space="preserve">ИСПДн с учетом их назначения, условий и особенностей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анализ защищенности ИСПДн от угроз безопасности персональных данных в ходе организации и выполнения работ по обеспечению безопасности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ИСПДн;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недопущение воздействия на технические средства ИСПДн, в результате которого может быть нарушено их функционирование;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контроль обеспечения уровня защищенности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В настоящей Модели угроз используются следующие понятия: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w:t>
      </w:r>
      <w:r w:rsidRPr="008F790E">
        <w:rPr>
          <w:rFonts w:ascii="Times New Roman" w:hAnsi="Times New Roman" w:cs="Times New Roman"/>
          <w:b/>
          <w:sz w:val="28"/>
          <w:szCs w:val="28"/>
        </w:rPr>
        <w:t>безопасность персональных данных</w:t>
      </w:r>
      <w:r w:rsidRPr="00DB7065">
        <w:rPr>
          <w:rFonts w:ascii="Times New Roman" w:hAnsi="Times New Roman" w:cs="Times New Roman"/>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w:t>
      </w:r>
      <w:r w:rsidRPr="008F790E">
        <w:rPr>
          <w:rFonts w:ascii="Times New Roman" w:hAnsi="Times New Roman" w:cs="Times New Roman"/>
          <w:b/>
          <w:sz w:val="28"/>
          <w:szCs w:val="28"/>
        </w:rPr>
        <w:t>блокирование персональных данных</w:t>
      </w:r>
      <w:r w:rsidRPr="00DB7065">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w:t>
      </w:r>
      <w:r w:rsidRPr="008F790E">
        <w:rPr>
          <w:rFonts w:ascii="Times New Roman" w:hAnsi="Times New Roman" w:cs="Times New Roman"/>
          <w:b/>
          <w:sz w:val="28"/>
          <w:szCs w:val="28"/>
        </w:rPr>
        <w:t>вредоносная программа</w:t>
      </w:r>
      <w:r w:rsidRPr="00DB7065">
        <w:rPr>
          <w:rFonts w:ascii="Times New Roman" w:hAnsi="Times New Roman" w:cs="Times New Roman"/>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Pr="00585783" w:rsidRDefault="00DB7065" w:rsidP="00585783">
      <w:pPr>
        <w:pStyle w:val="ConsPlusNormal"/>
        <w:ind w:firstLine="567"/>
        <w:jc w:val="both"/>
        <w:rPr>
          <w:rFonts w:ascii="Times New Roman" w:hAnsi="Times New Roman" w:cs="Times New Roman"/>
          <w:b/>
          <w:sz w:val="28"/>
          <w:szCs w:val="28"/>
        </w:rPr>
      </w:pPr>
      <w:r w:rsidRPr="00DB7065">
        <w:rPr>
          <w:rFonts w:ascii="Times New Roman" w:hAnsi="Times New Roman" w:cs="Times New Roman"/>
          <w:sz w:val="28"/>
          <w:szCs w:val="28"/>
        </w:rPr>
        <w:t xml:space="preserve">4) </w:t>
      </w:r>
      <w:r w:rsidRPr="008F790E">
        <w:rPr>
          <w:rFonts w:ascii="Times New Roman" w:hAnsi="Times New Roman" w:cs="Times New Roman"/>
          <w:b/>
          <w:sz w:val="28"/>
          <w:szCs w:val="28"/>
        </w:rPr>
        <w:t>вспомогательные технические средства и системы</w:t>
      </w:r>
      <w:r w:rsidR="00585783">
        <w:rPr>
          <w:rFonts w:ascii="Times New Roman" w:hAnsi="Times New Roman" w:cs="Times New Roman"/>
          <w:b/>
          <w:sz w:val="28"/>
          <w:szCs w:val="28"/>
        </w:rPr>
        <w:t xml:space="preserve"> - </w:t>
      </w:r>
      <w:r w:rsidRPr="00DB7065">
        <w:rPr>
          <w:rFonts w:ascii="Times New Roman" w:hAnsi="Times New Roman" w:cs="Times New Roman"/>
          <w:sz w:val="28"/>
          <w:szCs w:val="28"/>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w:t>
      </w:r>
      <w:r w:rsidRPr="008F790E">
        <w:rPr>
          <w:rFonts w:ascii="Times New Roman" w:hAnsi="Times New Roman" w:cs="Times New Roman"/>
          <w:b/>
          <w:sz w:val="28"/>
          <w:szCs w:val="28"/>
        </w:rPr>
        <w:t>доступ в операционную среду компьютера (информационной системы персональных данных)</w:t>
      </w:r>
      <w:r w:rsidRPr="00DB7065">
        <w:rPr>
          <w:rFonts w:ascii="Times New Roman" w:hAnsi="Times New Roman" w:cs="Times New Roman"/>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6) </w:t>
      </w:r>
      <w:r w:rsidRPr="008F790E">
        <w:rPr>
          <w:rFonts w:ascii="Times New Roman" w:hAnsi="Times New Roman" w:cs="Times New Roman"/>
          <w:b/>
          <w:sz w:val="28"/>
          <w:szCs w:val="28"/>
        </w:rPr>
        <w:t>доступ к информации</w:t>
      </w:r>
      <w:r w:rsidRPr="00DB7065">
        <w:rPr>
          <w:rFonts w:ascii="Times New Roman" w:hAnsi="Times New Roman" w:cs="Times New Roman"/>
          <w:sz w:val="28"/>
          <w:szCs w:val="28"/>
        </w:rPr>
        <w:t xml:space="preserve"> - возможность получения информации и ее использования;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r w:rsidRPr="008F790E">
        <w:rPr>
          <w:rFonts w:ascii="Times New Roman" w:hAnsi="Times New Roman" w:cs="Times New Roman"/>
          <w:b/>
          <w:sz w:val="28"/>
          <w:szCs w:val="28"/>
        </w:rPr>
        <w:t>защищаемая информация</w:t>
      </w:r>
      <w:r w:rsidRPr="00DB7065">
        <w:rPr>
          <w:rFonts w:ascii="Times New Roman" w:hAnsi="Times New Roman" w:cs="Times New Roman"/>
          <w:sz w:val="28"/>
          <w:szCs w:val="28"/>
        </w:rPr>
        <w:t xml:space="preserve"> - информация, являющаяся предметом собственности и подлежащая защите в соответствии с требованиями правовых актов или требованиями, устанавливаемыми собственником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w:t>
      </w:r>
      <w:r w:rsidRPr="008F790E">
        <w:rPr>
          <w:rFonts w:ascii="Times New Roman" w:hAnsi="Times New Roman" w:cs="Times New Roman"/>
          <w:b/>
          <w:sz w:val="28"/>
          <w:szCs w:val="28"/>
        </w:rPr>
        <w:t>информативный сигнал</w:t>
      </w:r>
      <w:r w:rsidRPr="00DB7065">
        <w:rPr>
          <w:rFonts w:ascii="Times New Roman" w:hAnsi="Times New Roman" w:cs="Times New Roman"/>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w:t>
      </w:r>
      <w:r w:rsidRPr="008F790E">
        <w:rPr>
          <w:rFonts w:ascii="Times New Roman" w:hAnsi="Times New Roman" w:cs="Times New Roman"/>
          <w:b/>
          <w:sz w:val="28"/>
          <w:szCs w:val="28"/>
        </w:rPr>
        <w:t>информационная система персональных данных</w:t>
      </w:r>
      <w:r w:rsidRPr="00DB7065">
        <w:rPr>
          <w:rFonts w:ascii="Times New Roman" w:hAnsi="Times New Roman" w:cs="Times New Roman"/>
          <w:sz w:val="28"/>
          <w:szCs w:val="28"/>
        </w:rPr>
        <w:t xml:space="preserve">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w:t>
      </w:r>
      <w:r w:rsidRPr="008F790E">
        <w:rPr>
          <w:rFonts w:ascii="Times New Roman" w:hAnsi="Times New Roman" w:cs="Times New Roman"/>
          <w:b/>
          <w:sz w:val="28"/>
          <w:szCs w:val="28"/>
        </w:rPr>
        <w:t>информационные технологии</w:t>
      </w:r>
      <w:r w:rsidRPr="00DB7065">
        <w:rPr>
          <w:rFonts w:ascii="Times New Roman" w:hAnsi="Times New Roman" w:cs="Times New Roman"/>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r w:rsidRPr="008F790E">
        <w:rPr>
          <w:rFonts w:ascii="Times New Roman" w:hAnsi="Times New Roman" w:cs="Times New Roman"/>
          <w:b/>
          <w:sz w:val="28"/>
          <w:szCs w:val="28"/>
        </w:rPr>
        <w:t>источник угрозы безопасности информации</w:t>
      </w:r>
      <w:r w:rsidRPr="00DB7065">
        <w:rPr>
          <w:rFonts w:ascii="Times New Roman" w:hAnsi="Times New Roman" w:cs="Times New Roman"/>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w:t>
      </w:r>
      <w:r w:rsidRPr="008F790E">
        <w:rPr>
          <w:rFonts w:ascii="Times New Roman" w:hAnsi="Times New Roman" w:cs="Times New Roman"/>
          <w:b/>
          <w:sz w:val="28"/>
          <w:szCs w:val="28"/>
        </w:rPr>
        <w:t>контролируемая зона</w:t>
      </w:r>
      <w:r w:rsidRPr="00DB7065">
        <w:rPr>
          <w:rFonts w:ascii="Times New Roman" w:hAnsi="Times New Roman" w:cs="Times New Roman"/>
          <w:sz w:val="28"/>
          <w:szCs w:val="28"/>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w:t>
      </w:r>
      <w:r w:rsidRPr="008F790E">
        <w:rPr>
          <w:rFonts w:ascii="Times New Roman" w:hAnsi="Times New Roman" w:cs="Times New Roman"/>
          <w:b/>
          <w:sz w:val="28"/>
          <w:szCs w:val="28"/>
        </w:rPr>
        <w:t>конфиденциальность персональных данных</w:t>
      </w:r>
      <w:r w:rsidRPr="00DB7065">
        <w:rPr>
          <w:rFonts w:ascii="Times New Roman" w:hAnsi="Times New Roman" w:cs="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w:t>
      </w:r>
      <w:r w:rsidRPr="008F790E">
        <w:rPr>
          <w:rFonts w:ascii="Times New Roman" w:hAnsi="Times New Roman" w:cs="Times New Roman"/>
          <w:sz w:val="28"/>
          <w:szCs w:val="28"/>
        </w:rPr>
        <w:t xml:space="preserve">) </w:t>
      </w:r>
      <w:r w:rsidRPr="008F790E">
        <w:rPr>
          <w:rFonts w:ascii="Times New Roman" w:hAnsi="Times New Roman" w:cs="Times New Roman"/>
          <w:b/>
          <w:sz w:val="28"/>
          <w:szCs w:val="28"/>
        </w:rPr>
        <w:t>нарушитель безопасности персональных данных</w:t>
      </w:r>
      <w:r w:rsidRPr="00DB7065">
        <w:rPr>
          <w:rFonts w:ascii="Times New Roman" w:hAnsi="Times New Roman" w:cs="Times New Roman"/>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Default="00DB7065" w:rsidP="00585783">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15) </w:t>
      </w:r>
      <w:r w:rsidRPr="008F790E">
        <w:rPr>
          <w:rFonts w:ascii="Times New Roman" w:hAnsi="Times New Roman" w:cs="Times New Roman"/>
          <w:b/>
          <w:sz w:val="28"/>
          <w:szCs w:val="28"/>
        </w:rPr>
        <w:t>несанкционированный доступ</w:t>
      </w:r>
      <w:r w:rsidR="00585783">
        <w:rPr>
          <w:rFonts w:ascii="Times New Roman" w:hAnsi="Times New Roman" w:cs="Times New Roman"/>
          <w:b/>
          <w:sz w:val="28"/>
          <w:szCs w:val="28"/>
        </w:rPr>
        <w:t xml:space="preserve"> </w:t>
      </w:r>
      <w:r w:rsidRPr="008F790E">
        <w:rPr>
          <w:rFonts w:ascii="Times New Roman" w:hAnsi="Times New Roman" w:cs="Times New Roman"/>
          <w:b/>
          <w:sz w:val="28"/>
          <w:szCs w:val="28"/>
        </w:rPr>
        <w:t>(несанкционированные действия)</w:t>
      </w:r>
      <w:r w:rsidRPr="00DB7065">
        <w:rPr>
          <w:rFonts w:ascii="Times New Roman" w:hAnsi="Times New Roman" w:cs="Times New Roman"/>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посвоим функциональному предназначению и техническим характеристикам;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r w:rsidRPr="008F790E">
        <w:rPr>
          <w:rFonts w:ascii="Times New Roman" w:hAnsi="Times New Roman" w:cs="Times New Roman"/>
          <w:b/>
          <w:sz w:val="28"/>
          <w:szCs w:val="28"/>
        </w:rPr>
        <w:t>носитель информации</w:t>
      </w:r>
      <w:r w:rsidRPr="00DB7065">
        <w:rPr>
          <w:rFonts w:ascii="Times New Roman" w:hAnsi="Times New Roman" w:cs="Times New Roman"/>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w:t>
      </w:r>
      <w:r w:rsidRPr="008F790E">
        <w:rPr>
          <w:rFonts w:ascii="Times New Roman" w:hAnsi="Times New Roman" w:cs="Times New Roman"/>
          <w:b/>
          <w:sz w:val="28"/>
          <w:szCs w:val="28"/>
        </w:rPr>
        <w:t>перехват информации</w:t>
      </w:r>
      <w:r w:rsidRPr="00DB7065">
        <w:rPr>
          <w:rFonts w:ascii="Times New Roman" w:hAnsi="Times New Roman" w:cs="Times New Roman"/>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r w:rsidRPr="008F790E">
        <w:rPr>
          <w:rFonts w:ascii="Times New Roman" w:hAnsi="Times New Roman" w:cs="Times New Roman"/>
          <w:b/>
          <w:sz w:val="28"/>
          <w:szCs w:val="28"/>
        </w:rPr>
        <w:t>побочные электромагнитные излучения и наводки</w:t>
      </w:r>
      <w:r w:rsidRPr="00DB7065">
        <w:rPr>
          <w:rFonts w:ascii="Times New Roman" w:hAnsi="Times New Roman" w:cs="Times New Roman"/>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w:t>
      </w:r>
      <w:r w:rsidRPr="008F790E">
        <w:rPr>
          <w:rFonts w:ascii="Times New Roman" w:hAnsi="Times New Roman" w:cs="Times New Roman"/>
          <w:b/>
          <w:sz w:val="28"/>
          <w:szCs w:val="28"/>
        </w:rPr>
        <w:t>пользователь информационной системы персональных данных</w:t>
      </w:r>
      <w:r w:rsidRPr="00DB7065">
        <w:rPr>
          <w:rFonts w:ascii="Times New Roman" w:hAnsi="Times New Roman" w:cs="Times New Roman"/>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w:t>
      </w:r>
      <w:r w:rsidRPr="008F790E">
        <w:rPr>
          <w:rFonts w:ascii="Times New Roman" w:hAnsi="Times New Roman" w:cs="Times New Roman"/>
          <w:b/>
          <w:sz w:val="28"/>
          <w:szCs w:val="28"/>
        </w:rPr>
        <w:t>программное (программно-математическое) воздействие</w:t>
      </w:r>
      <w:r w:rsidRPr="00DB7065">
        <w:rPr>
          <w:rFonts w:ascii="Times New Roman" w:hAnsi="Times New Roman" w:cs="Times New Roman"/>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w:t>
      </w:r>
      <w:r w:rsidRPr="008F790E">
        <w:rPr>
          <w:rFonts w:ascii="Times New Roman" w:hAnsi="Times New Roman" w:cs="Times New Roman"/>
          <w:b/>
          <w:sz w:val="28"/>
          <w:szCs w:val="28"/>
        </w:rPr>
        <w:t>средства вычислительной техники</w:t>
      </w:r>
      <w:r w:rsidRPr="00DB7065">
        <w:rPr>
          <w:rFonts w:ascii="Times New Roman" w:hAnsi="Times New Roman" w:cs="Times New Roman"/>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w:t>
      </w:r>
      <w:r w:rsidRPr="008F790E">
        <w:rPr>
          <w:rFonts w:ascii="Times New Roman" w:hAnsi="Times New Roman" w:cs="Times New Roman"/>
          <w:b/>
          <w:sz w:val="28"/>
          <w:szCs w:val="28"/>
        </w:rPr>
        <w:t>технические средства информационной системы персональных данных</w:t>
      </w:r>
      <w:r w:rsidRPr="00DB7065">
        <w:rPr>
          <w:rFonts w:ascii="Times New Roman" w:hAnsi="Times New Roman" w:cs="Times New Roman"/>
          <w:sz w:val="28"/>
          <w:szCs w:val="28"/>
        </w:rPr>
        <w:t xml:space="preserve"> - средства вычислительной техники, информационно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 xml:space="preserve">цифровой информации), программные средства (операционные системы, системы управления базами данных и т.п.), средства защиты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23) </w:t>
      </w:r>
      <w:r w:rsidRPr="008F790E">
        <w:rPr>
          <w:rFonts w:ascii="Times New Roman" w:hAnsi="Times New Roman" w:cs="Times New Roman"/>
          <w:b/>
          <w:sz w:val="28"/>
          <w:szCs w:val="28"/>
        </w:rPr>
        <w:t>технический канал утечки информации</w:t>
      </w:r>
      <w:r w:rsidRPr="00DB7065">
        <w:rPr>
          <w:rFonts w:ascii="Times New Roman" w:hAnsi="Times New Roman" w:cs="Times New Roman"/>
          <w:sz w:val="28"/>
          <w:szCs w:val="2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w:t>
      </w:r>
      <w:r w:rsidRPr="008F790E">
        <w:rPr>
          <w:rFonts w:ascii="Times New Roman" w:hAnsi="Times New Roman" w:cs="Times New Roman"/>
          <w:b/>
          <w:sz w:val="28"/>
          <w:szCs w:val="28"/>
        </w:rPr>
        <w:t>угрозы безопасности персональных данных</w:t>
      </w:r>
      <w:r w:rsidRPr="00DB7065">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25) </w:t>
      </w:r>
      <w:r w:rsidRPr="008F790E">
        <w:rPr>
          <w:rFonts w:ascii="Times New Roman" w:hAnsi="Times New Roman" w:cs="Times New Roman"/>
          <w:b/>
          <w:sz w:val="28"/>
          <w:szCs w:val="28"/>
        </w:rPr>
        <w:t>уничтожение персональных данных</w:t>
      </w:r>
      <w:r w:rsidRPr="00DB7065">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w:t>
      </w:r>
      <w:r w:rsidRPr="008F790E">
        <w:rPr>
          <w:rFonts w:ascii="Times New Roman" w:hAnsi="Times New Roman" w:cs="Times New Roman"/>
          <w:b/>
          <w:sz w:val="28"/>
          <w:szCs w:val="28"/>
        </w:rPr>
        <w:t>утечка (защищаемой) информации по техническим каналам</w:t>
      </w:r>
      <w:r w:rsidRPr="00DB7065">
        <w:rPr>
          <w:rFonts w:ascii="Times New Roman" w:hAnsi="Times New Roman" w:cs="Times New Roman"/>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w:t>
      </w:r>
      <w:r w:rsidRPr="008F790E">
        <w:rPr>
          <w:rFonts w:ascii="Times New Roman" w:hAnsi="Times New Roman" w:cs="Times New Roman"/>
          <w:b/>
          <w:sz w:val="28"/>
          <w:szCs w:val="28"/>
        </w:rPr>
        <w:t>уязвимость информационной системы персональных данных</w:t>
      </w:r>
      <w:r w:rsidRPr="00DB7065">
        <w:rPr>
          <w:rFonts w:ascii="Times New Roman" w:hAnsi="Times New Roman" w:cs="Times New Roman"/>
          <w:sz w:val="28"/>
          <w:szCs w:val="28"/>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28) </w:t>
      </w:r>
      <w:r w:rsidRPr="008F790E">
        <w:rPr>
          <w:rFonts w:ascii="Times New Roman" w:hAnsi="Times New Roman" w:cs="Times New Roman"/>
          <w:b/>
          <w:sz w:val="28"/>
          <w:szCs w:val="28"/>
        </w:rPr>
        <w:t>целостность информации</w:t>
      </w:r>
      <w:r w:rsidRPr="00DB7065">
        <w:rPr>
          <w:rFonts w:ascii="Times New Roman" w:hAnsi="Times New Roman" w:cs="Times New Roman"/>
          <w:sz w:val="28"/>
          <w:szCs w:val="2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Default="008F790E" w:rsidP="003662FB">
      <w:pPr>
        <w:pStyle w:val="ConsPlusNormal"/>
        <w:ind w:firstLine="567"/>
        <w:jc w:val="both"/>
        <w:rPr>
          <w:rFonts w:ascii="Times New Roman" w:hAnsi="Times New Roman" w:cs="Times New Roman"/>
          <w:sz w:val="28"/>
          <w:szCs w:val="28"/>
        </w:rPr>
      </w:pPr>
    </w:p>
    <w:p w:rsidR="008F790E" w:rsidRPr="00DF607C" w:rsidRDefault="00DB7065" w:rsidP="003662FB">
      <w:pPr>
        <w:pStyle w:val="ConsPlusNormal"/>
        <w:ind w:firstLine="567"/>
        <w:jc w:val="both"/>
        <w:rPr>
          <w:rFonts w:ascii="Times New Roman" w:hAnsi="Times New Roman" w:cs="Times New Roman"/>
          <w:b/>
          <w:sz w:val="28"/>
          <w:szCs w:val="28"/>
        </w:rPr>
      </w:pPr>
      <w:r w:rsidRPr="00DF607C">
        <w:rPr>
          <w:rFonts w:ascii="Times New Roman" w:hAnsi="Times New Roman" w:cs="Times New Roman"/>
          <w:b/>
          <w:sz w:val="28"/>
          <w:szCs w:val="28"/>
        </w:rPr>
        <w:t xml:space="preserve">Раздел II Классификация и исходный уровень защищенности информационных систем персональных данных </w:t>
      </w:r>
      <w:r w:rsidR="002425E3" w:rsidRPr="002425E3">
        <w:rPr>
          <w:rFonts w:ascii="Times New Roman" w:hAnsi="Times New Roman" w:cs="Times New Roman"/>
          <w:b/>
          <w:sz w:val="28"/>
          <w:szCs w:val="28"/>
        </w:rPr>
        <w:t>администрации Каптыревского сельсовета</w:t>
      </w:r>
      <w:r w:rsidRPr="002425E3">
        <w:rPr>
          <w:rFonts w:ascii="Times New Roman" w:hAnsi="Times New Roman" w:cs="Times New Roman"/>
          <w:b/>
          <w:sz w:val="28"/>
          <w:szCs w:val="28"/>
        </w:rPr>
        <w:t xml:space="preserve"> </w:t>
      </w:r>
    </w:p>
    <w:p w:rsidR="008F790E" w:rsidRDefault="008F790E" w:rsidP="003662FB">
      <w:pPr>
        <w:pStyle w:val="ConsPlusNormal"/>
        <w:ind w:firstLine="567"/>
        <w:jc w:val="both"/>
        <w:rPr>
          <w:rFonts w:ascii="Times New Roman" w:hAnsi="Times New Roman" w:cs="Times New Roman"/>
          <w:sz w:val="28"/>
          <w:szCs w:val="28"/>
        </w:rPr>
      </w:pP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Совокупность таких условий и факторов формируется с учетом характеристик ИСПДн, свойств среды (пути) распространения информативных сигналов, содержащих защищаемую информацию, и возможностей источников угрозы.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В зависимости от целей и содержания обработки персональных данных осуществляется их обработка в ИСПДн различных типов.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ИСПДн объединяют обобщенные характеристики: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структуре ИСПДн: локальные информационные системы и распределенные информационные системы;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режиму обработки персональных данных в информационной системе информационные системы: многопользовательские;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разграничению прав доступа пользователей: системы с разграничением прав доступа.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технические средства ИСПДн находятся в пределах Российской Федерации.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В зависимости от технологий, состава и характеристик технических средств ИСПДн,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ИСПДн можно классифицировать как следующие типы ИСПДн: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локальные ИСПДн, не имеющие подключение к сетям связи общего пользования и (или) сетям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распределенные ИСПДн, не имеющие подключение к сетям связи общего пользования и (или) сетям международного информационного обмена.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Исходный уровень защищенности ИСПДн определен как средний, так как не менее 70% характеристик ИСПДн соответствуют уровню не ниже «средний».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Показатели исходной защищенности ИСПДн определены в Приложении 1 к настоящей Модели угроз. </w:t>
      </w:r>
    </w:p>
    <w:p w:rsidR="00A77429" w:rsidRDefault="00A77429" w:rsidP="003662FB">
      <w:pPr>
        <w:pStyle w:val="ConsPlusNormal"/>
        <w:ind w:firstLine="567"/>
        <w:jc w:val="both"/>
        <w:rPr>
          <w:rFonts w:ascii="Times New Roman" w:hAnsi="Times New Roman" w:cs="Times New Roman"/>
          <w:sz w:val="28"/>
          <w:szCs w:val="28"/>
        </w:rPr>
      </w:pPr>
    </w:p>
    <w:p w:rsidR="00A77429" w:rsidRPr="00542A9E" w:rsidRDefault="00DB7065" w:rsidP="003662FB">
      <w:pPr>
        <w:pStyle w:val="ConsPlusNormal"/>
        <w:ind w:firstLine="567"/>
        <w:jc w:val="both"/>
        <w:rPr>
          <w:rFonts w:ascii="Times New Roman" w:hAnsi="Times New Roman" w:cs="Times New Roman"/>
          <w:b/>
          <w:sz w:val="28"/>
          <w:szCs w:val="28"/>
        </w:rPr>
      </w:pPr>
      <w:r w:rsidRPr="00542A9E">
        <w:rPr>
          <w:rFonts w:ascii="Times New Roman" w:hAnsi="Times New Roman" w:cs="Times New Roman"/>
          <w:b/>
          <w:sz w:val="28"/>
          <w:szCs w:val="28"/>
        </w:rPr>
        <w:t>Раздел III Классификация актуальных угроз безопасности персональных данных</w:t>
      </w:r>
    </w:p>
    <w:p w:rsidR="00A77429" w:rsidRDefault="00A77429" w:rsidP="003662FB">
      <w:pPr>
        <w:pStyle w:val="ConsPlusNormal"/>
        <w:ind w:firstLine="567"/>
        <w:jc w:val="both"/>
        <w:rPr>
          <w:rFonts w:ascii="Times New Roman" w:hAnsi="Times New Roman" w:cs="Times New Roman"/>
          <w:sz w:val="28"/>
          <w:szCs w:val="28"/>
        </w:rPr>
      </w:pP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Угроза безопасности персональных данных реализуется в результате образования канала реализации угрозы безопасности персональных данных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При обработке персональных данных в локальных ИСПДн,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информации по техническим каналам;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несанкционированного доступа к персональным данным, обрабатываемым на автоматизированном рабочем месте.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Угрозы утечки информации по техническим каналам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утечки информации по каналу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голосового ввода персональных данных в ИСПДн или функций воспроизведения персональных данных акустическими средствами ИСПДн.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14.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видео- и буквенно-цифровой информации, входящих в состав ИСПДн.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Угрозы несанкционированного доступа в локальных ИСПДн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Угрозы несанкционированного доступа в ИСПДн, связанные с действиями нарушителей, имеющих доступ к ИСПДн,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внедрения вредоносных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Угрозы несанкционированного доступа в локальных ИСПДн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«Анализа сетевого трафика» с перехватом передаваемой по локальной сети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выявления паролей;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удаленного запуска приложений;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угрозы внедрения по сети вредоносных программ. </w:t>
      </w:r>
    </w:p>
    <w:p w:rsidR="00A77429" w:rsidRDefault="00A77429" w:rsidP="003662FB">
      <w:pPr>
        <w:pStyle w:val="ConsPlusNormal"/>
        <w:ind w:firstLine="567"/>
        <w:jc w:val="both"/>
        <w:rPr>
          <w:rFonts w:ascii="Times New Roman" w:hAnsi="Times New Roman" w:cs="Times New Roman"/>
          <w:sz w:val="28"/>
          <w:szCs w:val="28"/>
        </w:rPr>
      </w:pPr>
    </w:p>
    <w:p w:rsidR="00A77429" w:rsidRPr="002A3286" w:rsidRDefault="00DB7065" w:rsidP="003662FB">
      <w:pPr>
        <w:pStyle w:val="ConsPlusNormal"/>
        <w:ind w:firstLine="567"/>
        <w:jc w:val="both"/>
        <w:rPr>
          <w:rFonts w:ascii="Times New Roman" w:hAnsi="Times New Roman" w:cs="Times New Roman"/>
          <w:b/>
          <w:sz w:val="28"/>
          <w:szCs w:val="28"/>
        </w:rPr>
      </w:pPr>
      <w:r w:rsidRPr="002A3286">
        <w:rPr>
          <w:rFonts w:ascii="Times New Roman" w:hAnsi="Times New Roman" w:cs="Times New Roman"/>
          <w:b/>
          <w:sz w:val="28"/>
          <w:szCs w:val="28"/>
        </w:rPr>
        <w:t xml:space="preserve">Раздел IV Угрозы утечки информации по техническим каналам </w:t>
      </w:r>
    </w:p>
    <w:p w:rsidR="00A77429" w:rsidRDefault="00A77429"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Источниками угроз утечки информации по техническим каналам являются физические лица, не имеющие доступа к ИСПДн,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При обработке персональных данных в ИСПДн за счет реализации технических каналов утечки информации возможно возникновение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 утечки информации по каналам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голосового ввода персональных данных в ИСПДн или функций воспроизведения персональных данных акустическими средствами ИСПДн. </w:t>
      </w:r>
    </w:p>
    <w:p w:rsidR="001C0803" w:rsidRDefault="00A77429"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DB7065" w:rsidRPr="00DB7065">
        <w:rPr>
          <w:rFonts w:ascii="Times New Roman" w:hAnsi="Times New Roman" w:cs="Times New Roman"/>
          <w:sz w:val="28"/>
          <w:szCs w:val="28"/>
        </w:rPr>
        <w:t>Перехват акустической (речевой) информации возможен с использованием аппаратуры, регистрирующей акустические (в воздухе) и виброакустические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Pr>
          <w:rFonts w:ascii="Times New Roman" w:hAnsi="Times New Roman" w:cs="Times New Roman"/>
          <w:sz w:val="28"/>
          <w:szCs w:val="28"/>
        </w:rPr>
        <w:t xml:space="preserve"> - </w:t>
      </w:r>
      <w:r w:rsidR="00DB7065" w:rsidRPr="00DB7065">
        <w:rPr>
          <w:rFonts w:ascii="Times New Roman" w:hAnsi="Times New Roman" w:cs="Times New Roman"/>
          <w:sz w:val="28"/>
          <w:szCs w:val="28"/>
        </w:rPr>
        <w:t xml:space="preserve">технических коммуникациях под воздействием акустических волн.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В ИСПДн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25. Угрозы утечки видовой информации реализуются за счет просмотра персональных данных с помощью оптических (оптикоэлектронных) средств с экранов дисплеев и других средств отображения средств вычислительной техники, информационно</w:t>
      </w:r>
      <w:r w:rsidR="00A77429">
        <w:rPr>
          <w:rFonts w:ascii="Times New Roman" w:hAnsi="Times New Roman" w:cs="Times New Roman"/>
          <w:sz w:val="28"/>
          <w:szCs w:val="28"/>
        </w:rPr>
        <w:t xml:space="preserve"> -</w:t>
      </w:r>
      <w:r w:rsidRPr="00DB7065">
        <w:rPr>
          <w:rFonts w:ascii="Times New Roman" w:hAnsi="Times New Roman" w:cs="Times New Roman"/>
          <w:sz w:val="28"/>
          <w:szCs w:val="28"/>
        </w:rPr>
        <w:t xml:space="preserve">вычислительных комплексов, технических средств обработки графической, видео- и буквенно-цифровой информации, входящих в состав ИСПДн.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Рабочие места пользователей ИСПДн организованы таким образом, чтобы был исключен случайный просмотр информации с экранов автоматизированных рабочих мест.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ИСПДн) информативных электромагнитных полей и электрических сигналов, возникающих при обработке персональных данных техническими средствами ИСПДн.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Все элементы ИСПДн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ИСПДн, а также от прочих элементов современной информационной инфраструктуры.</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Default="00EA4A35" w:rsidP="003662FB">
      <w:pPr>
        <w:pStyle w:val="ConsPlusNormal"/>
        <w:ind w:firstLine="567"/>
        <w:jc w:val="both"/>
        <w:rPr>
          <w:rFonts w:ascii="Times New Roman" w:hAnsi="Times New Roman" w:cs="Times New Roman"/>
          <w:sz w:val="28"/>
          <w:szCs w:val="28"/>
        </w:rPr>
      </w:pPr>
    </w:p>
    <w:p w:rsidR="00A77429" w:rsidRPr="002425E3" w:rsidRDefault="00DB7065" w:rsidP="002425E3">
      <w:pPr>
        <w:pStyle w:val="ConsPlusNormal"/>
        <w:ind w:firstLine="567"/>
        <w:jc w:val="both"/>
        <w:rPr>
          <w:rFonts w:ascii="Times New Roman" w:hAnsi="Times New Roman" w:cs="Times New Roman"/>
          <w:b/>
          <w:sz w:val="28"/>
          <w:szCs w:val="28"/>
        </w:rPr>
      </w:pPr>
      <w:r w:rsidRPr="00EA4A35">
        <w:rPr>
          <w:rFonts w:ascii="Times New Roman" w:hAnsi="Times New Roman" w:cs="Times New Roman"/>
          <w:b/>
          <w:sz w:val="28"/>
          <w:szCs w:val="28"/>
        </w:rPr>
        <w:t xml:space="preserve">Раздел V Угрозы несанкционированного доступа к информации в информационных системах персональных данных </w:t>
      </w:r>
      <w:r w:rsidR="002425E3" w:rsidRPr="002425E3">
        <w:rPr>
          <w:rFonts w:ascii="Times New Roman" w:hAnsi="Times New Roman" w:cs="Times New Roman"/>
          <w:b/>
          <w:sz w:val="28"/>
          <w:szCs w:val="28"/>
        </w:rPr>
        <w:t>администрации Каптыревского сельсовета</w:t>
      </w:r>
    </w:p>
    <w:p w:rsidR="00EA4A35" w:rsidRDefault="00EA4A35"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30. Угрозы несанкционированного доступа в ИСПДн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 угрозы внедрения вредоносных программ (программно</w:t>
      </w:r>
      <w:r w:rsidR="00A77429">
        <w:rPr>
          <w:rFonts w:ascii="Times New Roman" w:hAnsi="Times New Roman" w:cs="Times New Roman"/>
          <w:sz w:val="28"/>
          <w:szCs w:val="28"/>
        </w:rPr>
        <w:t>-</w:t>
      </w:r>
      <w:r w:rsidRPr="00DB7065">
        <w:rPr>
          <w:rFonts w:ascii="Times New Roman" w:hAnsi="Times New Roman" w:cs="Times New Roman"/>
          <w:sz w:val="28"/>
          <w:szCs w:val="28"/>
        </w:rPr>
        <w:t xml:space="preserve">математического воздействия);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комбинированные угрозы, представляющие собой сочетание угроз, указанных в подпунктах 1 - 3 настоящего пункта.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31. Источниками угроз несанкционированного доступа в ИСПДн могут быть: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носитель вредоносной программы;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аппаратная закладка.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32. По наличию права постоянного или разового доступа в контролируемую зону ИСПДн нарушители подразделяются на два типа: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нарушители, не имеющие доступа к ИСПДн, реализующие угрозы из внешних сетей связи общего пользования и (или) сетей международного информационного обмена, - внешние нарушители;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 нарушители, имеющие доступ к ИСПДн, включая пользователей ИСПДн, реализующие угрозы непосредственно в ИСПДн, - внутренние нарушители.</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отчуждаемый носитель, то есть дискета, оптический диск (CD-R, CD-RW), флэш-память, отчуждаемый жесткий диск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микросхемы внешних устройств (монитора, клавиатуры, принтера, модема, сканера и т.п.). </w:t>
      </w:r>
    </w:p>
    <w:p w:rsidR="002B6B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Default="00DB7065" w:rsidP="002B6B0E">
      <w:pPr>
        <w:pStyle w:val="ConsPlusNormal"/>
        <w:jc w:val="both"/>
        <w:rPr>
          <w:rFonts w:ascii="Times New Roman" w:hAnsi="Times New Roman" w:cs="Times New Roman"/>
          <w:sz w:val="28"/>
          <w:szCs w:val="28"/>
        </w:rPr>
      </w:pPr>
      <w:r w:rsidRPr="00DB7065">
        <w:rPr>
          <w:rFonts w:ascii="Times New Roman" w:hAnsi="Times New Roman" w:cs="Times New Roman"/>
          <w:sz w:val="28"/>
          <w:szCs w:val="28"/>
        </w:rPr>
        <w:t xml:space="preserve">1) пакеты передаваемых по компьютерной сети сообщений;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файлы (текстовые, графические, исполняемые и т.д.).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35. Причинами возникновения уязвимостей ИСПДн являются: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ошибки при проектировании и разработке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неправильные настройки программного обеспечения, неправомерное изменение режимов работы устройств и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внедрение вредоносных программ, создающих уязвимости в программном и программно-аппаратном обеспечении;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несанкционированные неумышленные действия пользователей, приводящие к возникновению уязвимостей;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к информации и командам, хранящимся в базовой системе ввода/вывода (BIOS) ИСПДн, с возможностью перехвата управления загрузкой операционной системы и получением прав доверенного пользователя;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 операционную среду,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в среду функционирования прикладных программ (например, к локальной системе управления базами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непосредственно к информации пользователя (к файлам, текстовой, аудио-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37. В случае если ИСПДн</w:t>
      </w:r>
      <w:r w:rsidR="00676AA2">
        <w:rPr>
          <w:rFonts w:ascii="Times New Roman" w:hAnsi="Times New Roman" w:cs="Times New Roman"/>
          <w:sz w:val="28"/>
          <w:szCs w:val="28"/>
        </w:rPr>
        <w:t xml:space="preserve"> </w:t>
      </w:r>
      <w:r w:rsidRPr="00DB7065">
        <w:rPr>
          <w:rFonts w:ascii="Times New Roman" w:hAnsi="Times New Roman" w:cs="Times New Roman"/>
          <w:sz w:val="28"/>
          <w:szCs w:val="28"/>
        </w:rPr>
        <w:t xml:space="preserve">реализована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несанкционированный доступ к персональным данным или реализовываться угроза отказа в обслуживании. Особенно опасны угрозы, когда ИСПДн представляет собой распределенную информационную систему, подключенную к сетям общего пользования и (или) сетям международного информационного обмена.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38. Программно-математическое воздействие - это воздействие с помощью вредоносных программ.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скрывать признаки своего присутствия в программной среде компьютера;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разрушать (искажать произвольным образом) код программ в оперативной памяти; </w:t>
      </w:r>
    </w:p>
    <w:p w:rsidR="00EE6D5E" w:rsidRDefault="00EE6D5E"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Default="00DB7065" w:rsidP="00A77429">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39. Обобщенная информация по угрозам несанкционированного доступа к информации в информационной системе персональных</w:t>
      </w:r>
      <w:r w:rsidR="00A77429" w:rsidRPr="00A77429">
        <w:rPr>
          <w:rFonts w:ascii="Times New Roman" w:hAnsi="Times New Roman" w:cs="Times New Roman"/>
          <w:sz w:val="28"/>
          <w:szCs w:val="28"/>
        </w:rPr>
        <w:t>данных представлена в Приложении 3 к насто</w:t>
      </w:r>
      <w:r w:rsidR="00A77429">
        <w:rPr>
          <w:rFonts w:ascii="Times New Roman" w:hAnsi="Times New Roman" w:cs="Times New Roman"/>
          <w:sz w:val="28"/>
          <w:szCs w:val="28"/>
        </w:rPr>
        <w:t>ящей Модели</w:t>
      </w:r>
      <w:r w:rsidR="00A77429" w:rsidRPr="00A77429">
        <w:rPr>
          <w:rFonts w:ascii="Times New Roman" w:hAnsi="Times New Roman" w:cs="Times New Roman"/>
          <w:sz w:val="28"/>
          <w:szCs w:val="28"/>
        </w:rPr>
        <w:t xml:space="preserve"> угроз.</w:t>
      </w: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Приложение 1</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персональных данных при их</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обработке в информационных</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системах персональных данных</w:t>
      </w:r>
    </w:p>
    <w:p w:rsidR="00A77429" w:rsidRPr="00A77429" w:rsidRDefault="002425E3" w:rsidP="00A77429">
      <w:pPr>
        <w:pStyle w:val="ConsPlusNormal"/>
        <w:tabs>
          <w:tab w:val="left" w:pos="5387"/>
        </w:tabs>
        <w:ind w:firstLine="567"/>
        <w:jc w:val="right"/>
        <w:rPr>
          <w:rFonts w:ascii="Times New Roman" w:hAnsi="Times New Roman" w:cs="Times New Roman"/>
          <w:sz w:val="28"/>
          <w:szCs w:val="28"/>
        </w:rPr>
      </w:pPr>
      <w:r w:rsidRPr="002425E3">
        <w:rPr>
          <w:rFonts w:ascii="Times New Roman" w:hAnsi="Times New Roman" w:cs="Times New Roman"/>
          <w:sz w:val="28"/>
          <w:szCs w:val="28"/>
        </w:rPr>
        <w:t>администрации Каптыревского</w:t>
      </w:r>
      <w:r>
        <w:rPr>
          <w:rFonts w:ascii="Times New Roman" w:hAnsi="Times New Roman" w:cs="Times New Roman"/>
          <w:sz w:val="28"/>
          <w:szCs w:val="28"/>
        </w:rPr>
        <w:t xml:space="preserve">                                                               </w:t>
      </w:r>
      <w:r w:rsidRPr="002425E3">
        <w:rPr>
          <w:rFonts w:ascii="Times New Roman" w:hAnsi="Times New Roman" w:cs="Times New Roman"/>
          <w:sz w:val="28"/>
          <w:szCs w:val="28"/>
        </w:rPr>
        <w:t xml:space="preserve"> сельсовета</w:t>
      </w:r>
      <w:r w:rsidR="00A77429" w:rsidRPr="002425E3">
        <w:rPr>
          <w:rFonts w:ascii="Times New Roman" w:hAnsi="Times New Roman" w:cs="Times New Roman"/>
          <w:sz w:val="28"/>
          <w:szCs w:val="28"/>
        </w:rPr>
        <w:t xml:space="preserve"> </w:t>
      </w:r>
    </w:p>
    <w:p w:rsidR="00A77429" w:rsidRDefault="00A77429" w:rsidP="00A77429">
      <w:pPr>
        <w:pStyle w:val="ConsPlusNormal"/>
        <w:ind w:firstLine="567"/>
        <w:jc w:val="both"/>
        <w:rPr>
          <w:rFonts w:ascii="Times New Roman" w:hAnsi="Times New Roman" w:cs="Times New Roman"/>
          <w:sz w:val="28"/>
          <w:szCs w:val="28"/>
        </w:rPr>
      </w:pPr>
    </w:p>
    <w:p w:rsidR="00A77429" w:rsidRPr="00966AFE" w:rsidRDefault="00A77429" w:rsidP="00A77429">
      <w:pPr>
        <w:pStyle w:val="ConsPlusNormal"/>
        <w:ind w:firstLine="567"/>
        <w:jc w:val="center"/>
        <w:rPr>
          <w:rFonts w:ascii="Times New Roman" w:hAnsi="Times New Roman" w:cs="Times New Roman"/>
          <w:sz w:val="24"/>
          <w:szCs w:val="24"/>
        </w:rPr>
      </w:pPr>
      <w:r w:rsidRPr="00966AFE">
        <w:rPr>
          <w:rFonts w:ascii="Times New Roman" w:hAnsi="Times New Roman" w:cs="Times New Roman"/>
          <w:sz w:val="24"/>
          <w:szCs w:val="24"/>
        </w:rPr>
        <w:t xml:space="preserve">ПОКАЗАТЕЛИ ИСХОДНОЙ </w:t>
      </w:r>
      <w:r w:rsidR="002425E3" w:rsidRPr="00966AFE">
        <w:rPr>
          <w:rFonts w:ascii="Times New Roman" w:hAnsi="Times New Roman" w:cs="Times New Roman"/>
          <w:sz w:val="24"/>
          <w:szCs w:val="24"/>
        </w:rPr>
        <w:t>ЗАЩИЩЕННОСТИ ИНФОРМАЦИОННЫХ</w:t>
      </w:r>
      <w:r w:rsidRPr="00966AFE">
        <w:rPr>
          <w:rFonts w:ascii="Times New Roman" w:hAnsi="Times New Roman" w:cs="Times New Roman"/>
          <w:sz w:val="24"/>
          <w:szCs w:val="24"/>
        </w:rPr>
        <w:t xml:space="preserve"> СИСТЕМ ПЕРСОНАЛЬНЫХ ДАННЫХ АДМИНИСТРАЦИИ </w:t>
      </w:r>
      <w:r w:rsidR="002425E3">
        <w:rPr>
          <w:rFonts w:ascii="Times New Roman" w:hAnsi="Times New Roman" w:cs="Times New Roman"/>
          <w:sz w:val="24"/>
          <w:szCs w:val="24"/>
        </w:rPr>
        <w:t>КАПТЫРЕВСКОГО СЕЛЬСОВЕТА</w:t>
      </w:r>
    </w:p>
    <w:p w:rsidR="002D3843" w:rsidRPr="00966AFE" w:rsidRDefault="002D3843" w:rsidP="00A77429">
      <w:pPr>
        <w:pStyle w:val="ConsPlusNormal"/>
        <w:ind w:firstLine="567"/>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4795"/>
        <w:gridCol w:w="4776"/>
      </w:tblGrid>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Технические и эксплуатационные характеристики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Уровень защищенности</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1. По территориальному размещению</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2. По наличию соединения с сетями общего пользования</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2D3843">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 xml:space="preserve">3. По встроенным (легальным) операциям с записями баз персональных данных </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4. По разграничению доступа к персональным данным</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6. По уровню обобщения (обезличивания)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bl>
    <w:p w:rsidR="00A77429" w:rsidRPr="00966AFE" w:rsidRDefault="00A77429" w:rsidP="00A77429">
      <w:pPr>
        <w:pStyle w:val="ConsPlusNormal"/>
        <w:ind w:firstLine="567"/>
        <w:jc w:val="both"/>
        <w:rPr>
          <w:rFonts w:ascii="Times New Roman" w:hAnsi="Times New Roman" w:cs="Times New Roman"/>
          <w:sz w:val="24"/>
          <w:szCs w:val="24"/>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2D3843" w:rsidRDefault="002D3843" w:rsidP="002425E3">
      <w:pPr>
        <w:pStyle w:val="ConsPlusNormal"/>
        <w:jc w:val="both"/>
        <w:rPr>
          <w:rFonts w:ascii="Times New Roman" w:hAnsi="Times New Roman" w:cs="Times New Roman"/>
          <w:sz w:val="28"/>
          <w:szCs w:val="28"/>
        </w:rPr>
      </w:pPr>
    </w:p>
    <w:p w:rsidR="002425E3" w:rsidRDefault="002425E3" w:rsidP="002425E3">
      <w:pPr>
        <w:pStyle w:val="ConsPlusNormal"/>
        <w:jc w:val="both"/>
        <w:rPr>
          <w:rFonts w:ascii="Times New Roman" w:hAnsi="Times New Roman" w:cs="Times New Roman"/>
          <w:sz w:val="28"/>
          <w:szCs w:val="28"/>
        </w:rPr>
      </w:pPr>
    </w:p>
    <w:p w:rsidR="002D3843" w:rsidRPr="00A77429" w:rsidRDefault="002D3843" w:rsidP="00E94080">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ab/>
      </w:r>
      <w:r w:rsidR="00E94080">
        <w:rPr>
          <w:rFonts w:ascii="Times New Roman" w:hAnsi="Times New Roman" w:cs="Times New Roman"/>
          <w:sz w:val="28"/>
          <w:szCs w:val="28"/>
        </w:rPr>
        <w:t>Приложение 2</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персональных данных при их</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обработке в информационных</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системах персональных данных</w:t>
      </w:r>
    </w:p>
    <w:p w:rsid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 xml:space="preserve">администрации Каптыревского </w:t>
      </w:r>
    </w:p>
    <w:p w:rsidR="00E94080" w:rsidRP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сельсовета</w:t>
      </w:r>
    </w:p>
    <w:p w:rsidR="002425E3" w:rsidRDefault="002425E3" w:rsidP="00E94080">
      <w:pPr>
        <w:pStyle w:val="ConsPlusNormal"/>
        <w:tabs>
          <w:tab w:val="left" w:pos="5685"/>
        </w:tabs>
        <w:ind w:firstLine="567"/>
        <w:jc w:val="center"/>
        <w:rPr>
          <w:rFonts w:ascii="Times New Roman" w:hAnsi="Times New Roman" w:cs="Times New Roman"/>
          <w:sz w:val="28"/>
          <w:szCs w:val="28"/>
        </w:rPr>
      </w:pPr>
    </w:p>
    <w:p w:rsidR="002D3843" w:rsidRDefault="002D3843" w:rsidP="002425E3">
      <w:pPr>
        <w:pStyle w:val="ConsPlusNormal"/>
        <w:tabs>
          <w:tab w:val="left" w:pos="5685"/>
        </w:tabs>
        <w:jc w:val="center"/>
        <w:rPr>
          <w:rFonts w:ascii="Times New Roman" w:hAnsi="Times New Roman" w:cs="Times New Roman"/>
          <w:sz w:val="28"/>
          <w:szCs w:val="28"/>
        </w:rPr>
      </w:pPr>
      <w:r>
        <w:rPr>
          <w:rFonts w:ascii="Times New Roman" w:hAnsi="Times New Roman" w:cs="Times New Roman"/>
          <w:sz w:val="28"/>
          <w:szCs w:val="28"/>
        </w:rPr>
        <w:t xml:space="preserve">ОБОБЩЕНИЕ ИНФОРМАЦИИ ПО УГРОЗАМ УТЕЧКИ ИНФОРМАЦИИ ПО </w:t>
      </w:r>
      <w:r w:rsidR="00E94080">
        <w:rPr>
          <w:rFonts w:ascii="Times New Roman" w:hAnsi="Times New Roman" w:cs="Times New Roman"/>
          <w:sz w:val="28"/>
          <w:szCs w:val="28"/>
        </w:rPr>
        <w:t>ТЕХНИЧЕСКИМ КАНАЛАМ</w:t>
      </w: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tbl>
      <w:tblPr>
        <w:tblStyle w:val="af"/>
        <w:tblW w:w="9180" w:type="dxa"/>
        <w:tblLook w:val="04A0" w:firstRow="1" w:lastRow="0" w:firstColumn="1" w:lastColumn="0" w:noHBand="0" w:noVBand="1"/>
      </w:tblPr>
      <w:tblGrid>
        <w:gridCol w:w="1987"/>
        <w:gridCol w:w="1533"/>
        <w:gridCol w:w="1368"/>
        <w:gridCol w:w="1120"/>
        <w:gridCol w:w="1400"/>
        <w:gridCol w:w="1772"/>
      </w:tblGrid>
      <w:tr w:rsidR="00E94080" w:rsidTr="002425E3">
        <w:tc>
          <w:tcPr>
            <w:tcW w:w="1987" w:type="dxa"/>
          </w:tcPr>
          <w:p w:rsidR="00E94080"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Наименование</w:t>
            </w:r>
          </w:p>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угрозы</w:t>
            </w:r>
          </w:p>
        </w:tc>
        <w:tc>
          <w:tcPr>
            <w:tcW w:w="1533"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Вероятность реализации угрозы</w:t>
            </w:r>
          </w:p>
        </w:tc>
        <w:tc>
          <w:tcPr>
            <w:tcW w:w="1368"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Возможность реализации угрозы</w:t>
            </w:r>
          </w:p>
        </w:tc>
        <w:tc>
          <w:tcPr>
            <w:tcW w:w="1120"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Опасность угрозы</w:t>
            </w:r>
          </w:p>
        </w:tc>
        <w:tc>
          <w:tcPr>
            <w:tcW w:w="1400"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Актуальность угрозы</w:t>
            </w:r>
          </w:p>
        </w:tc>
        <w:tc>
          <w:tcPr>
            <w:tcW w:w="1772"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Меры по противодействию угрозе</w:t>
            </w:r>
          </w:p>
        </w:tc>
      </w:tr>
      <w:tr w:rsidR="00E94080" w:rsidTr="002425E3">
        <w:tc>
          <w:tcPr>
            <w:tcW w:w="9180" w:type="dxa"/>
            <w:gridSpan w:val="6"/>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информации по техническим каналам</w:t>
            </w:r>
          </w:p>
        </w:tc>
      </w:tr>
      <w:tr w:rsidR="00E94080" w:rsidTr="002425E3">
        <w:tc>
          <w:tcPr>
            <w:tcW w:w="1987"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акустической информации</w:t>
            </w:r>
          </w:p>
        </w:tc>
        <w:tc>
          <w:tcPr>
            <w:tcW w:w="1533"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Маловероятная</w:t>
            </w:r>
          </w:p>
        </w:tc>
        <w:tc>
          <w:tcPr>
            <w:tcW w:w="1368"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12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0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Неактуальная</w:t>
            </w:r>
          </w:p>
        </w:tc>
        <w:tc>
          <w:tcPr>
            <w:tcW w:w="1772"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 требуется</w:t>
            </w:r>
          </w:p>
        </w:tc>
      </w:tr>
      <w:tr w:rsidR="00E94080" w:rsidTr="002425E3">
        <w:tc>
          <w:tcPr>
            <w:tcW w:w="1987"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видовой информации</w:t>
            </w:r>
          </w:p>
        </w:tc>
        <w:tc>
          <w:tcPr>
            <w:tcW w:w="1533"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8"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2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0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1772"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Порядок обращения со служебной информацией ограниченного доступа</w:t>
            </w:r>
          </w:p>
        </w:tc>
      </w:tr>
      <w:tr w:rsidR="00E94080" w:rsidTr="002425E3">
        <w:tc>
          <w:tcPr>
            <w:tcW w:w="1987"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информации по каналам побочных электромагнитных излучений и наводок</w:t>
            </w:r>
          </w:p>
        </w:tc>
        <w:tc>
          <w:tcPr>
            <w:tcW w:w="1533"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Маловероятная</w:t>
            </w:r>
          </w:p>
        </w:tc>
        <w:tc>
          <w:tcPr>
            <w:tcW w:w="1368"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12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0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Неактуальная</w:t>
            </w:r>
          </w:p>
        </w:tc>
        <w:tc>
          <w:tcPr>
            <w:tcW w:w="1772"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 требуется</w:t>
            </w:r>
          </w:p>
        </w:tc>
      </w:tr>
    </w:tbl>
    <w:p w:rsidR="002D3843" w:rsidRDefault="002D384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E94080">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ab/>
        <w:t>Приложение 3</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персональных данных при их</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обработке в информационных</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системах персональных данных</w:t>
      </w:r>
    </w:p>
    <w:p w:rsid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 xml:space="preserve">администрации Каптыревского </w:t>
      </w:r>
    </w:p>
    <w:p w:rsidR="00E94080" w:rsidRP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сельсовета</w:t>
      </w:r>
    </w:p>
    <w:p w:rsidR="00E94080" w:rsidRDefault="00E94080" w:rsidP="00E94080">
      <w:pPr>
        <w:pStyle w:val="ConsPlusNormal"/>
        <w:tabs>
          <w:tab w:val="left" w:pos="5685"/>
        </w:tabs>
        <w:ind w:firstLine="567"/>
        <w:jc w:val="both"/>
        <w:rPr>
          <w:rFonts w:ascii="Times New Roman" w:hAnsi="Times New Roman" w:cs="Times New Roman"/>
          <w:sz w:val="28"/>
          <w:szCs w:val="28"/>
        </w:rPr>
      </w:pPr>
    </w:p>
    <w:p w:rsidR="00E94080" w:rsidRDefault="00E94080"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ОБОБЩЕНИЕ ИНФОРМАЦИИ ПО УГРОЗАМ НЕСАНКЦИОНИРОВАННОГО ДОСТУПА К ИНФОРМАЦИИ В ИНФОРМАЦИОННОЙ СИСТЕМЕ ПЕРСОНАЛЬ</w:t>
      </w:r>
      <w:r w:rsidR="00DE0652">
        <w:rPr>
          <w:rFonts w:ascii="Times New Roman" w:hAnsi="Times New Roman" w:cs="Times New Roman"/>
          <w:sz w:val="28"/>
          <w:szCs w:val="28"/>
        </w:rPr>
        <w:t>НЫХ ДАННЫХ</w:t>
      </w:r>
    </w:p>
    <w:p w:rsidR="00E94080" w:rsidRDefault="00E94080" w:rsidP="00E94080">
      <w:pPr>
        <w:pStyle w:val="ConsPlusNormal"/>
        <w:ind w:firstLine="567"/>
        <w:jc w:val="both"/>
        <w:rPr>
          <w:rFonts w:ascii="Times New Roman" w:hAnsi="Times New Roman" w:cs="Times New Roman"/>
          <w:sz w:val="28"/>
          <w:szCs w:val="28"/>
        </w:rPr>
      </w:pPr>
    </w:p>
    <w:tbl>
      <w:tblPr>
        <w:tblStyle w:val="af"/>
        <w:tblW w:w="9673" w:type="dxa"/>
        <w:tblLook w:val="04A0" w:firstRow="1" w:lastRow="0" w:firstColumn="1" w:lastColumn="0" w:noHBand="0" w:noVBand="1"/>
      </w:tblPr>
      <w:tblGrid>
        <w:gridCol w:w="2005"/>
        <w:gridCol w:w="1533"/>
        <w:gridCol w:w="1368"/>
        <w:gridCol w:w="1120"/>
        <w:gridCol w:w="1446"/>
        <w:gridCol w:w="2201"/>
      </w:tblGrid>
      <w:tr w:rsidR="00DE0652" w:rsidRPr="002425E3" w:rsidTr="002425E3">
        <w:tc>
          <w:tcPr>
            <w:tcW w:w="1993"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Наименование</w:t>
            </w:r>
          </w:p>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угрозы</w:t>
            </w:r>
          </w:p>
        </w:tc>
        <w:tc>
          <w:tcPr>
            <w:tcW w:w="1525"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Вероятность реализации угрозы</w:t>
            </w:r>
          </w:p>
        </w:tc>
        <w:tc>
          <w:tcPr>
            <w:tcW w:w="1360"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Возможность реализации угрозы</w:t>
            </w:r>
          </w:p>
        </w:tc>
        <w:tc>
          <w:tcPr>
            <w:tcW w:w="1114"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Опасность угрозы</w:t>
            </w:r>
          </w:p>
        </w:tc>
        <w:tc>
          <w:tcPr>
            <w:tcW w:w="1487"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Актуальность угрозы</w:t>
            </w:r>
          </w:p>
        </w:tc>
        <w:tc>
          <w:tcPr>
            <w:tcW w:w="2188"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Меры по противодействию угрозе</w:t>
            </w:r>
          </w:p>
        </w:tc>
      </w:tr>
      <w:tr w:rsidR="00E94080" w:rsidRPr="002425E3" w:rsidTr="002425E3">
        <w:tc>
          <w:tcPr>
            <w:tcW w:w="9673" w:type="dxa"/>
            <w:gridSpan w:val="6"/>
          </w:tcPr>
          <w:p w:rsidR="00E94080" w:rsidRPr="002425E3" w:rsidRDefault="00E94080" w:rsidP="00DE0652">
            <w:pPr>
              <w:pStyle w:val="ConsPlusNormal"/>
              <w:jc w:val="both"/>
              <w:rPr>
                <w:rFonts w:ascii="Times New Roman" w:hAnsi="Times New Roman" w:cs="Times New Roman"/>
                <w:sz w:val="20"/>
              </w:rPr>
            </w:pPr>
            <w:r w:rsidRPr="002425E3">
              <w:rPr>
                <w:rFonts w:ascii="Times New Roman" w:hAnsi="Times New Roman" w:cs="Times New Roman"/>
                <w:sz w:val="20"/>
              </w:rPr>
              <w:t xml:space="preserve">Угрозы </w:t>
            </w:r>
            <w:r w:rsidR="00DE0652" w:rsidRPr="002425E3">
              <w:rPr>
                <w:rFonts w:ascii="Times New Roman" w:hAnsi="Times New Roman" w:cs="Times New Roman"/>
                <w:sz w:val="20"/>
              </w:rPr>
              <w:t>несанкционированного доступа к информации в информационной системе</w:t>
            </w:r>
          </w:p>
        </w:tc>
      </w:tr>
      <w:tr w:rsidR="002519FE" w:rsidRPr="002425E3" w:rsidTr="002425E3">
        <w:tc>
          <w:tcPr>
            <w:tcW w:w="1993" w:type="dxa"/>
          </w:tcPr>
          <w:p w:rsidR="00E94080" w:rsidRPr="002425E3" w:rsidRDefault="00E94080" w:rsidP="00DE0652">
            <w:pPr>
              <w:pStyle w:val="ConsPlusNormal"/>
              <w:jc w:val="both"/>
              <w:rPr>
                <w:rFonts w:ascii="Times New Roman" w:hAnsi="Times New Roman" w:cs="Times New Roman"/>
                <w:sz w:val="20"/>
              </w:rPr>
            </w:pPr>
            <w:r w:rsidRPr="002425E3">
              <w:rPr>
                <w:rFonts w:ascii="Times New Roman" w:hAnsi="Times New Roman" w:cs="Times New Roman"/>
                <w:sz w:val="20"/>
              </w:rPr>
              <w:t>Угрозы</w:t>
            </w:r>
            <w:r w:rsidR="00DE0652" w:rsidRPr="002425E3">
              <w:rPr>
                <w:rFonts w:ascii="Times New Roman" w:hAnsi="Times New Roman" w:cs="Times New Roman"/>
                <w:sz w:val="20"/>
              </w:rPr>
              <w:t>,реализуемые в ходе загрузки операционной системы</w:t>
            </w:r>
          </w:p>
        </w:tc>
        <w:tc>
          <w:tcPr>
            <w:tcW w:w="1525"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А</w:t>
            </w:r>
            <w:r w:rsidR="00E94080" w:rsidRPr="002425E3">
              <w:rPr>
                <w:rFonts w:ascii="Times New Roman" w:hAnsi="Times New Roman" w:cs="Times New Roman"/>
                <w:sz w:val="20"/>
              </w:rPr>
              <w:t>ктуальная</w:t>
            </w:r>
          </w:p>
        </w:tc>
        <w:tc>
          <w:tcPr>
            <w:tcW w:w="2188"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Применений сертифицированных средств защиты информации от несанкционированного доступа</w:t>
            </w:r>
          </w:p>
        </w:tc>
      </w:tr>
      <w:tr w:rsidR="002519FE" w:rsidRPr="002425E3" w:rsidTr="002425E3">
        <w:tc>
          <w:tcPr>
            <w:tcW w:w="1993" w:type="dxa"/>
          </w:tcPr>
          <w:p w:rsidR="00E94080" w:rsidRPr="002425E3" w:rsidRDefault="00E94080"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w:t>
            </w:r>
            <w:r w:rsidR="00AA320C" w:rsidRPr="002425E3">
              <w:rPr>
                <w:rFonts w:ascii="Times New Roman" w:hAnsi="Times New Roman" w:cs="Times New Roman"/>
                <w:sz w:val="20"/>
              </w:rPr>
              <w:t>реализуемые после загрузки операционной системы</w:t>
            </w:r>
          </w:p>
        </w:tc>
        <w:tc>
          <w:tcPr>
            <w:tcW w:w="1525"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RPr="002425E3" w:rsidTr="002425E3">
        <w:tc>
          <w:tcPr>
            <w:tcW w:w="1993" w:type="dxa"/>
          </w:tcPr>
          <w:p w:rsidR="00E94080" w:rsidRPr="002425E3" w:rsidRDefault="00E94080" w:rsidP="00AA320C">
            <w:pPr>
              <w:pStyle w:val="ConsPlusNormal"/>
              <w:jc w:val="both"/>
              <w:rPr>
                <w:rFonts w:ascii="Times New Roman" w:hAnsi="Times New Roman" w:cs="Times New Roman"/>
                <w:sz w:val="20"/>
              </w:rPr>
            </w:pPr>
            <w:r w:rsidRPr="002425E3">
              <w:rPr>
                <w:rFonts w:ascii="Times New Roman" w:hAnsi="Times New Roman" w:cs="Times New Roman"/>
                <w:sz w:val="20"/>
              </w:rPr>
              <w:t xml:space="preserve">Угрозы </w:t>
            </w:r>
            <w:r w:rsidR="00AA320C" w:rsidRPr="002425E3">
              <w:rPr>
                <w:rFonts w:ascii="Times New Roman" w:hAnsi="Times New Roman" w:cs="Times New Roman"/>
                <w:sz w:val="20"/>
              </w:rPr>
              <w:t>внедрения вредоносных программ</w:t>
            </w:r>
          </w:p>
        </w:tc>
        <w:tc>
          <w:tcPr>
            <w:tcW w:w="1525"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А</w:t>
            </w:r>
            <w:r w:rsidR="00E94080" w:rsidRPr="002425E3">
              <w:rPr>
                <w:rFonts w:ascii="Times New Roman" w:hAnsi="Times New Roman" w:cs="Times New Roman"/>
                <w:sz w:val="20"/>
              </w:rPr>
              <w:t>ктуальная</w:t>
            </w:r>
          </w:p>
        </w:tc>
        <w:tc>
          <w:tcPr>
            <w:tcW w:w="2188"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RPr="002425E3" w:rsidTr="002425E3">
        <w:tc>
          <w:tcPr>
            <w:tcW w:w="1993" w:type="dxa"/>
          </w:tcPr>
          <w:p w:rsidR="00AA320C" w:rsidRPr="002425E3" w:rsidRDefault="002519FE"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«анализа сетевого трафика»</w:t>
            </w:r>
          </w:p>
        </w:tc>
        <w:tc>
          <w:tcPr>
            <w:tcW w:w="1525"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Маловероятная</w:t>
            </w:r>
          </w:p>
        </w:tc>
        <w:tc>
          <w:tcPr>
            <w:tcW w:w="1360"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Неактуальная</w:t>
            </w:r>
          </w:p>
        </w:tc>
        <w:tc>
          <w:tcPr>
            <w:tcW w:w="2188"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Не требуется</w:t>
            </w:r>
          </w:p>
        </w:tc>
      </w:tr>
      <w:tr w:rsidR="002519FE" w:rsidRPr="002425E3" w:rsidTr="002425E3">
        <w:tc>
          <w:tcPr>
            <w:tcW w:w="1993" w:type="dxa"/>
          </w:tcPr>
          <w:p w:rsidR="002519FE" w:rsidRPr="002425E3" w:rsidRDefault="002519FE"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выявления паролей</w:t>
            </w:r>
          </w:p>
        </w:tc>
        <w:tc>
          <w:tcPr>
            <w:tcW w:w="1525"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Применение сертифицированных средств защиты информации от несанкционированного доступа, инструкция пользователя</w:t>
            </w:r>
            <w:r w:rsidR="00EC1ED5" w:rsidRPr="002425E3">
              <w:rPr>
                <w:rFonts w:ascii="Times New Roman" w:hAnsi="Times New Roman" w:cs="Times New Roman"/>
                <w:sz w:val="20"/>
              </w:rPr>
              <w:t xml:space="preserve"> информационной системы персональных данных</w:t>
            </w:r>
          </w:p>
        </w:tc>
      </w:tr>
      <w:tr w:rsidR="00EC1ED5" w:rsidRPr="002425E3" w:rsidTr="002425E3">
        <w:tc>
          <w:tcPr>
            <w:tcW w:w="1993" w:type="dxa"/>
          </w:tcPr>
          <w:p w:rsidR="00EC1ED5" w:rsidRPr="002425E3" w:rsidRDefault="00E0149C"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удаленного запуска приложений</w:t>
            </w:r>
          </w:p>
        </w:tc>
        <w:tc>
          <w:tcPr>
            <w:tcW w:w="1525"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RPr="002425E3" w:rsidTr="002425E3">
        <w:tc>
          <w:tcPr>
            <w:tcW w:w="1993" w:type="dxa"/>
          </w:tcPr>
          <w:p w:rsidR="000529BC" w:rsidRPr="002425E3" w:rsidRDefault="000529BC"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внедрения по сети вредоносных программ</w:t>
            </w:r>
          </w:p>
        </w:tc>
        <w:tc>
          <w:tcPr>
            <w:tcW w:w="1525"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Pr="002425E3" w:rsidRDefault="00E94080" w:rsidP="00E94080">
      <w:pPr>
        <w:pStyle w:val="ConsPlusNormal"/>
        <w:ind w:firstLine="567"/>
        <w:jc w:val="both"/>
        <w:rPr>
          <w:rFonts w:ascii="Times New Roman" w:hAnsi="Times New Roman" w:cs="Times New Roman"/>
          <w:sz w:val="20"/>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A77429">
      <w:pPr>
        <w:pStyle w:val="ConsPlusNormal"/>
        <w:ind w:firstLine="567"/>
        <w:jc w:val="both"/>
        <w:rPr>
          <w:rFonts w:ascii="Times New Roman" w:hAnsi="Times New Roman" w:cs="Times New Roman"/>
          <w:sz w:val="28"/>
          <w:szCs w:val="28"/>
        </w:rPr>
      </w:pPr>
    </w:p>
    <w:sectPr w:rsidR="00E94080" w:rsidRPr="00A77429" w:rsidSect="0058578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93" w:rsidRDefault="009D4B93" w:rsidP="003662FB">
      <w:pPr>
        <w:spacing w:after="0" w:line="240" w:lineRule="auto"/>
      </w:pPr>
      <w:r>
        <w:separator/>
      </w:r>
    </w:p>
  </w:endnote>
  <w:endnote w:type="continuationSeparator" w:id="0">
    <w:p w:rsidR="009D4B93" w:rsidRDefault="009D4B93" w:rsidP="0036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93" w:rsidRDefault="009D4B93" w:rsidP="003662FB">
      <w:pPr>
        <w:spacing w:after="0" w:line="240" w:lineRule="auto"/>
      </w:pPr>
      <w:r>
        <w:separator/>
      </w:r>
    </w:p>
  </w:footnote>
  <w:footnote w:type="continuationSeparator" w:id="0">
    <w:p w:rsidR="009D4B93" w:rsidRDefault="009D4B93" w:rsidP="00366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5323"/>
    <w:rsid w:val="000309E5"/>
    <w:rsid w:val="000422F6"/>
    <w:rsid w:val="000529BC"/>
    <w:rsid w:val="00063BEB"/>
    <w:rsid w:val="000A011B"/>
    <w:rsid w:val="000A4B9F"/>
    <w:rsid w:val="00123BD6"/>
    <w:rsid w:val="001412D0"/>
    <w:rsid w:val="001420F2"/>
    <w:rsid w:val="0015490C"/>
    <w:rsid w:val="00164FA4"/>
    <w:rsid w:val="00190A25"/>
    <w:rsid w:val="001B03D7"/>
    <w:rsid w:val="001C0803"/>
    <w:rsid w:val="001C29BC"/>
    <w:rsid w:val="002425E3"/>
    <w:rsid w:val="002519FE"/>
    <w:rsid w:val="002A3286"/>
    <w:rsid w:val="002B6B0E"/>
    <w:rsid w:val="002D3843"/>
    <w:rsid w:val="003168B3"/>
    <w:rsid w:val="003662FB"/>
    <w:rsid w:val="003725DF"/>
    <w:rsid w:val="003A0A0C"/>
    <w:rsid w:val="003A19C2"/>
    <w:rsid w:val="003C0D84"/>
    <w:rsid w:val="003C6F40"/>
    <w:rsid w:val="00412275"/>
    <w:rsid w:val="004A1187"/>
    <w:rsid w:val="004B6E33"/>
    <w:rsid w:val="004D23B2"/>
    <w:rsid w:val="0050299D"/>
    <w:rsid w:val="00531A75"/>
    <w:rsid w:val="00542A9E"/>
    <w:rsid w:val="00584872"/>
    <w:rsid w:val="00585783"/>
    <w:rsid w:val="00590B26"/>
    <w:rsid w:val="00676AA2"/>
    <w:rsid w:val="00693D60"/>
    <w:rsid w:val="006B01DB"/>
    <w:rsid w:val="006F5062"/>
    <w:rsid w:val="007B2183"/>
    <w:rsid w:val="007B7011"/>
    <w:rsid w:val="007C4142"/>
    <w:rsid w:val="007E164A"/>
    <w:rsid w:val="007F7D7D"/>
    <w:rsid w:val="00833EEB"/>
    <w:rsid w:val="00874F10"/>
    <w:rsid w:val="00883663"/>
    <w:rsid w:val="008A77CE"/>
    <w:rsid w:val="008F790E"/>
    <w:rsid w:val="00966AFE"/>
    <w:rsid w:val="00972DC1"/>
    <w:rsid w:val="00976263"/>
    <w:rsid w:val="00985D83"/>
    <w:rsid w:val="00991695"/>
    <w:rsid w:val="00996523"/>
    <w:rsid w:val="009D4B93"/>
    <w:rsid w:val="009D6F89"/>
    <w:rsid w:val="009F4B04"/>
    <w:rsid w:val="00A227DF"/>
    <w:rsid w:val="00A24F69"/>
    <w:rsid w:val="00A27C0F"/>
    <w:rsid w:val="00A77429"/>
    <w:rsid w:val="00A9008C"/>
    <w:rsid w:val="00A96EA2"/>
    <w:rsid w:val="00AA320C"/>
    <w:rsid w:val="00AA5323"/>
    <w:rsid w:val="00B150D8"/>
    <w:rsid w:val="00B23E75"/>
    <w:rsid w:val="00B62CB0"/>
    <w:rsid w:val="00BB353E"/>
    <w:rsid w:val="00C1624B"/>
    <w:rsid w:val="00C44F62"/>
    <w:rsid w:val="00C82FBC"/>
    <w:rsid w:val="00C969E1"/>
    <w:rsid w:val="00CD0260"/>
    <w:rsid w:val="00CD7AB3"/>
    <w:rsid w:val="00D0164D"/>
    <w:rsid w:val="00D21AE1"/>
    <w:rsid w:val="00D442D0"/>
    <w:rsid w:val="00D578F5"/>
    <w:rsid w:val="00D643DD"/>
    <w:rsid w:val="00D664FC"/>
    <w:rsid w:val="00D87F3D"/>
    <w:rsid w:val="00DB7065"/>
    <w:rsid w:val="00DD4A1D"/>
    <w:rsid w:val="00DE0652"/>
    <w:rsid w:val="00DF607C"/>
    <w:rsid w:val="00E0149C"/>
    <w:rsid w:val="00E362AA"/>
    <w:rsid w:val="00E371F6"/>
    <w:rsid w:val="00E544E4"/>
    <w:rsid w:val="00E65D8F"/>
    <w:rsid w:val="00E90A07"/>
    <w:rsid w:val="00E90D95"/>
    <w:rsid w:val="00E94080"/>
    <w:rsid w:val="00EA4A35"/>
    <w:rsid w:val="00EC1ED5"/>
    <w:rsid w:val="00ED0BB2"/>
    <w:rsid w:val="00EE15E3"/>
    <w:rsid w:val="00EE6D5E"/>
    <w:rsid w:val="00F100D2"/>
    <w:rsid w:val="00F7073E"/>
    <w:rsid w:val="00F8196D"/>
    <w:rsid w:val="00FB0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1EE1"/>
  <w15:docId w15:val="{14A87855-A862-4844-BCF2-AB7A4F9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8482">
      <w:bodyDiv w:val="1"/>
      <w:marLeft w:val="0"/>
      <w:marRight w:val="0"/>
      <w:marTop w:val="0"/>
      <w:marBottom w:val="0"/>
      <w:divBdr>
        <w:top w:val="none" w:sz="0" w:space="0" w:color="auto"/>
        <w:left w:val="none" w:sz="0" w:space="0" w:color="auto"/>
        <w:bottom w:val="none" w:sz="0" w:space="0" w:color="auto"/>
        <w:right w:val="none" w:sz="0" w:space="0" w:color="auto"/>
      </w:divBdr>
    </w:div>
    <w:div w:id="20067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Тулаев</cp:lastModifiedBy>
  <cp:revision>7</cp:revision>
  <cp:lastPrinted>2023-06-28T08:43:00Z</cp:lastPrinted>
  <dcterms:created xsi:type="dcterms:W3CDTF">2023-06-28T08:27:00Z</dcterms:created>
  <dcterms:modified xsi:type="dcterms:W3CDTF">2025-02-14T08:44:00Z</dcterms:modified>
</cp:coreProperties>
</file>