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2B" w:rsidRPr="00572BB2" w:rsidRDefault="00A5502B" w:rsidP="00572BB2">
      <w:pPr>
        <w:jc w:val="center"/>
        <w:rPr>
          <w:b/>
        </w:rPr>
      </w:pPr>
      <w:r w:rsidRPr="00572BB2">
        <w:rPr>
          <w:b/>
        </w:rPr>
        <w:t xml:space="preserve">КРАСНОЯРСКИЙ </w:t>
      </w:r>
      <w:r w:rsidR="00572BB2" w:rsidRPr="00572BB2">
        <w:rPr>
          <w:b/>
        </w:rPr>
        <w:t>КРАЙ ШУШЕНСКИЙ</w:t>
      </w:r>
      <w:r w:rsidRPr="00572BB2">
        <w:rPr>
          <w:b/>
        </w:rPr>
        <w:t xml:space="preserve"> РАЙОН</w:t>
      </w:r>
    </w:p>
    <w:p w:rsidR="00A5502B" w:rsidRPr="00572BB2" w:rsidRDefault="009C089A" w:rsidP="00572BB2">
      <w:pPr>
        <w:rPr>
          <w:b/>
        </w:rPr>
      </w:pPr>
      <w:r w:rsidRPr="00572BB2">
        <w:rPr>
          <w:b/>
        </w:rPr>
        <w:t xml:space="preserve">                              КАПТЫРЕВСКИЙ</w:t>
      </w:r>
      <w:r w:rsidR="00A5502B" w:rsidRPr="00572BB2">
        <w:rPr>
          <w:b/>
        </w:rPr>
        <w:t xml:space="preserve"> СЕЛЬСКИЙ СОВЕТ ДЕПУТАТОВ</w:t>
      </w:r>
    </w:p>
    <w:p w:rsidR="00A5502B" w:rsidRPr="00572BB2" w:rsidRDefault="00A5502B" w:rsidP="00572BB2">
      <w:pPr>
        <w:rPr>
          <w:b/>
        </w:rPr>
      </w:pPr>
    </w:p>
    <w:p w:rsidR="00A5502B" w:rsidRPr="00572BB2" w:rsidRDefault="009C089A" w:rsidP="00572BB2">
      <w:pPr>
        <w:jc w:val="center"/>
        <w:rPr>
          <w:b/>
        </w:rPr>
      </w:pPr>
      <w:r w:rsidRPr="00572BB2">
        <w:rPr>
          <w:b/>
        </w:rPr>
        <w:t>РЕШЕНИЕ</w:t>
      </w:r>
    </w:p>
    <w:p w:rsidR="009C089A" w:rsidRPr="00572BB2" w:rsidRDefault="009C089A" w:rsidP="00572BB2">
      <w:pPr>
        <w:jc w:val="center"/>
        <w:rPr>
          <w:b/>
        </w:rPr>
      </w:pPr>
    </w:p>
    <w:p w:rsidR="00A5502B" w:rsidRPr="00572BB2" w:rsidRDefault="00F216D2" w:rsidP="00572BB2">
      <w:r w:rsidRPr="00572BB2">
        <w:t>от 23.06.</w:t>
      </w:r>
      <w:r w:rsidR="009C089A" w:rsidRPr="00572BB2">
        <w:t>2025</w:t>
      </w:r>
      <w:r w:rsidR="00A5502B" w:rsidRPr="00572BB2">
        <w:t xml:space="preserve">             </w:t>
      </w:r>
      <w:r w:rsidR="009C089A" w:rsidRPr="00572BB2">
        <w:t xml:space="preserve">                      </w:t>
      </w:r>
      <w:r w:rsidRPr="00572BB2">
        <w:t xml:space="preserve">   </w:t>
      </w:r>
      <w:r w:rsidR="009C089A" w:rsidRPr="00572BB2">
        <w:t xml:space="preserve">     с. Каптырево                 </w:t>
      </w:r>
      <w:r w:rsidR="00A5502B" w:rsidRPr="00572BB2">
        <w:t xml:space="preserve">  </w:t>
      </w:r>
      <w:r w:rsidR="00FD1FD7" w:rsidRPr="00572BB2">
        <w:t xml:space="preserve">  </w:t>
      </w:r>
      <w:r w:rsidR="00A5502B" w:rsidRPr="00572BB2">
        <w:t xml:space="preserve">          </w:t>
      </w:r>
      <w:r w:rsidR="00FD1FD7" w:rsidRPr="00572BB2">
        <w:t xml:space="preserve"> </w:t>
      </w:r>
      <w:r w:rsidR="00A5502B" w:rsidRPr="00572BB2">
        <w:t xml:space="preserve">     </w:t>
      </w:r>
      <w:r w:rsidRPr="00572BB2">
        <w:t xml:space="preserve">              № 290/вн</w:t>
      </w:r>
    </w:p>
    <w:p w:rsidR="00EB72A0" w:rsidRPr="00572BB2" w:rsidRDefault="00EB72A0" w:rsidP="00572BB2">
      <w:pPr>
        <w:rPr>
          <w:b/>
          <w:bCs/>
        </w:rPr>
      </w:pPr>
    </w:p>
    <w:p w:rsidR="00EB72A0" w:rsidRPr="00572BB2" w:rsidRDefault="00EB72A0" w:rsidP="00572BB2">
      <w:pPr>
        <w:ind w:right="3401"/>
        <w:jc w:val="both"/>
        <w:rPr>
          <w:bCs/>
          <w:color w:val="000000"/>
        </w:rPr>
      </w:pPr>
      <w:r w:rsidRPr="00572BB2">
        <w:rPr>
          <w:bCs/>
          <w:color w:val="000000"/>
        </w:rPr>
        <w:t xml:space="preserve">Об утверждении Положения </w:t>
      </w:r>
      <w:bookmarkStart w:id="0" w:name="_Hlk77671647"/>
      <w:r w:rsidRPr="00572BB2">
        <w:rPr>
          <w:bCs/>
          <w:color w:val="000000"/>
        </w:rPr>
        <w:t xml:space="preserve">о муниципальном </w:t>
      </w:r>
      <w:bookmarkStart w:id="1" w:name="_Hlk77686366"/>
      <w:r w:rsidRPr="00572BB2">
        <w:rPr>
          <w:bCs/>
          <w:color w:val="000000"/>
        </w:rPr>
        <w:t>контроле на автомобильном транспорте, наземном транспорте</w:t>
      </w:r>
      <w:r w:rsidR="00FD1FD7" w:rsidRPr="00572BB2">
        <w:rPr>
          <w:bCs/>
          <w:color w:val="000000"/>
        </w:rPr>
        <w:t xml:space="preserve"> </w:t>
      </w:r>
      <w:r w:rsidRPr="00572BB2">
        <w:rPr>
          <w:bCs/>
          <w:color w:val="000000"/>
        </w:rPr>
        <w:t xml:space="preserve">и в дорожном хозяйстве в границах населенных пунктов </w:t>
      </w:r>
      <w:bookmarkEnd w:id="0"/>
      <w:r w:rsidRPr="00572BB2">
        <w:rPr>
          <w:bCs/>
          <w:color w:val="000000"/>
        </w:rPr>
        <w:t xml:space="preserve">муниципального образования </w:t>
      </w:r>
      <w:r w:rsidR="00572BB2" w:rsidRPr="00572BB2">
        <w:rPr>
          <w:bCs/>
          <w:color w:val="000000"/>
        </w:rPr>
        <w:t>Каптыревский сельсовет</w:t>
      </w:r>
    </w:p>
    <w:p w:rsidR="00A5502B" w:rsidRPr="00572BB2" w:rsidRDefault="00A5502B" w:rsidP="00572BB2">
      <w:pPr>
        <w:rPr>
          <w:bCs/>
          <w:color w:val="000000"/>
        </w:rPr>
      </w:pPr>
    </w:p>
    <w:bookmarkEnd w:id="1"/>
    <w:p w:rsidR="009C089A" w:rsidRPr="00572BB2" w:rsidRDefault="00EB72A0" w:rsidP="00572BB2">
      <w:pPr>
        <w:shd w:val="clear" w:color="auto" w:fill="FFFFFF"/>
        <w:ind w:firstLine="709"/>
        <w:jc w:val="both"/>
        <w:rPr>
          <w:bCs/>
          <w:color w:val="000000"/>
        </w:rPr>
      </w:pPr>
      <w:r w:rsidRPr="00572BB2">
        <w:rPr>
          <w:color w:val="000000"/>
        </w:rPr>
        <w:t xml:space="preserve">В соответствии со статьей 3.1 </w:t>
      </w:r>
      <w:bookmarkStart w:id="2" w:name="_Hlk77673480"/>
      <w:r w:rsidRPr="00572BB2">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72BB2">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572BB2">
        <w:t xml:space="preserve"> </w:t>
      </w:r>
      <w:r w:rsidR="009C089A" w:rsidRPr="00572BB2">
        <w:rPr>
          <w:bCs/>
          <w:color w:val="000000"/>
        </w:rPr>
        <w:t xml:space="preserve">Каптыревского </w:t>
      </w:r>
      <w:r w:rsidR="00C47A3F" w:rsidRPr="00572BB2">
        <w:rPr>
          <w:bCs/>
          <w:color w:val="000000"/>
        </w:rPr>
        <w:t xml:space="preserve"> сельсовета</w:t>
      </w:r>
      <w:r w:rsidR="009C089A" w:rsidRPr="00572BB2">
        <w:rPr>
          <w:bCs/>
          <w:color w:val="000000"/>
        </w:rPr>
        <w:t>, Каптыревский сельский Совет депутатов</w:t>
      </w:r>
    </w:p>
    <w:p w:rsidR="00A5502B" w:rsidRPr="00572BB2" w:rsidRDefault="00EB72A0" w:rsidP="00572BB2">
      <w:pPr>
        <w:shd w:val="clear" w:color="auto" w:fill="FFFFFF"/>
        <w:jc w:val="center"/>
        <w:rPr>
          <w:b/>
          <w:bCs/>
          <w:color w:val="000000"/>
        </w:rPr>
      </w:pPr>
      <w:r w:rsidRPr="00572BB2">
        <w:rPr>
          <w:b/>
          <w:color w:val="000000"/>
        </w:rPr>
        <w:t>РЕШИЛ</w:t>
      </w:r>
      <w:r w:rsidRPr="00572BB2">
        <w:rPr>
          <w:b/>
        </w:rPr>
        <w:t>:</w:t>
      </w:r>
    </w:p>
    <w:p w:rsidR="00C47A3F" w:rsidRPr="00572BB2" w:rsidRDefault="00EB72A0" w:rsidP="00572BB2">
      <w:pPr>
        <w:shd w:val="clear" w:color="auto" w:fill="FFFFFF"/>
        <w:ind w:firstLine="708"/>
        <w:jc w:val="both"/>
        <w:rPr>
          <w:color w:val="000000"/>
        </w:rPr>
      </w:pPr>
      <w:r w:rsidRPr="00572BB2">
        <w:rPr>
          <w:color w:val="000000"/>
        </w:rPr>
        <w:t xml:space="preserve">1. Утвердить Положение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r w:rsidR="009C089A" w:rsidRPr="00572BB2">
        <w:rPr>
          <w:color w:val="000000"/>
        </w:rPr>
        <w:t>Каптыревский</w:t>
      </w:r>
      <w:r w:rsidR="00C47A3F" w:rsidRPr="00572BB2">
        <w:rPr>
          <w:color w:val="000000"/>
        </w:rPr>
        <w:t xml:space="preserve"> сельсовет, согласно приложению</w:t>
      </w:r>
      <w:r w:rsidR="009C089A" w:rsidRPr="00572BB2">
        <w:rPr>
          <w:color w:val="000000"/>
        </w:rPr>
        <w:t>.</w:t>
      </w:r>
    </w:p>
    <w:p w:rsidR="009C089A" w:rsidRPr="00572BB2" w:rsidRDefault="009C089A" w:rsidP="00572BB2">
      <w:pPr>
        <w:shd w:val="clear" w:color="auto" w:fill="FFFFFF"/>
        <w:ind w:firstLine="708"/>
        <w:jc w:val="both"/>
        <w:rPr>
          <w:color w:val="000000"/>
        </w:rPr>
      </w:pPr>
      <w:r w:rsidRPr="00572BB2">
        <w:rPr>
          <w:color w:val="000000"/>
        </w:rPr>
        <w:t>2. Решение Каптыревского сельского Совета депутатов № 87/вн от 24.11.2021 «Об утверждении Положения о муниципальном контроле на автомобильном транспорте и в дорожном хозяйстве в границах населённых пунктов в муниципальном образовании «Каптыревский сельсовет»» считать утратившим силу.</w:t>
      </w:r>
    </w:p>
    <w:p w:rsidR="00C47A3F" w:rsidRPr="00572BB2" w:rsidRDefault="00602E97" w:rsidP="00572BB2">
      <w:pPr>
        <w:shd w:val="clear" w:color="auto" w:fill="FFFFFF"/>
        <w:ind w:firstLine="708"/>
        <w:jc w:val="both"/>
        <w:rPr>
          <w:color w:val="000000"/>
        </w:rPr>
      </w:pPr>
      <w:r w:rsidRPr="00572BB2">
        <w:t>3</w:t>
      </w:r>
      <w:r w:rsidR="009C089A" w:rsidRPr="00572BB2">
        <w:t xml:space="preserve">. </w:t>
      </w:r>
      <w:r w:rsidR="00572BB2" w:rsidRPr="00572BB2">
        <w:t>Контроль за исполнением решения возложить на постоянную комиссию по вопросам бюджета, финансам, экономике, земельным отношениям, использованию муниципальной собственности и местному самоуправлению.</w:t>
      </w:r>
    </w:p>
    <w:p w:rsidR="00C47A3F" w:rsidRPr="00572BB2" w:rsidRDefault="00602E97" w:rsidP="00572BB2">
      <w:pPr>
        <w:shd w:val="clear" w:color="auto" w:fill="FFFFFF"/>
        <w:ind w:firstLine="708"/>
        <w:jc w:val="both"/>
        <w:rPr>
          <w:color w:val="000000"/>
        </w:rPr>
      </w:pPr>
      <w:r w:rsidRPr="00572BB2">
        <w:t>4</w:t>
      </w:r>
      <w:r w:rsidR="009C089A" w:rsidRPr="00572BB2">
        <w:t>. Настоящее решение вступает в силу в день. следующий за днем его официального опубликования в газете «Сельчанка»</w:t>
      </w:r>
    </w:p>
    <w:p w:rsidR="008909DB" w:rsidRPr="00572BB2" w:rsidRDefault="00C47A3F" w:rsidP="00572BB2">
      <w:pPr>
        <w:tabs>
          <w:tab w:val="left" w:pos="1000"/>
          <w:tab w:val="left" w:pos="2552"/>
        </w:tabs>
        <w:jc w:val="both"/>
      </w:pPr>
      <w:r w:rsidRPr="00572BB2">
        <w:t xml:space="preserve">           </w:t>
      </w:r>
    </w:p>
    <w:p w:rsidR="00203035" w:rsidRPr="00572BB2" w:rsidRDefault="00203035" w:rsidP="00572BB2">
      <w:pPr>
        <w:tabs>
          <w:tab w:val="left" w:pos="1000"/>
          <w:tab w:val="left" w:pos="2552"/>
        </w:tabs>
        <w:jc w:val="both"/>
      </w:pPr>
    </w:p>
    <w:p w:rsidR="00602E97" w:rsidRPr="00572BB2" w:rsidRDefault="00602E97" w:rsidP="00572BB2">
      <w:pPr>
        <w:jc w:val="both"/>
      </w:pPr>
      <w:r w:rsidRPr="00572BB2">
        <w:t>Председатель Каптыревского</w:t>
      </w:r>
    </w:p>
    <w:p w:rsidR="00203035" w:rsidRPr="00572BB2" w:rsidRDefault="00203035" w:rsidP="00572BB2">
      <w:pPr>
        <w:jc w:val="both"/>
      </w:pPr>
      <w:r w:rsidRPr="00572BB2">
        <w:t xml:space="preserve">сельского Совета депутатов                    </w:t>
      </w:r>
      <w:r w:rsidR="00602E97" w:rsidRPr="00572BB2">
        <w:t xml:space="preserve">    </w:t>
      </w:r>
      <w:r w:rsidR="00572BB2">
        <w:t xml:space="preserve">                                            </w:t>
      </w:r>
      <w:r w:rsidR="00602E97" w:rsidRPr="00572BB2">
        <w:t xml:space="preserve">  </w:t>
      </w:r>
      <w:r w:rsidRPr="00572BB2">
        <w:t xml:space="preserve">  </w:t>
      </w:r>
      <w:r w:rsidR="00602E97" w:rsidRPr="00572BB2">
        <w:t xml:space="preserve">         О.А. Шейбина</w:t>
      </w:r>
    </w:p>
    <w:p w:rsidR="00203035" w:rsidRPr="00572BB2" w:rsidRDefault="00203035" w:rsidP="00572BB2">
      <w:pPr>
        <w:jc w:val="both"/>
      </w:pPr>
    </w:p>
    <w:p w:rsidR="00203035" w:rsidRPr="00572BB2" w:rsidRDefault="00602E97" w:rsidP="00572BB2">
      <w:pPr>
        <w:jc w:val="both"/>
      </w:pPr>
      <w:r w:rsidRPr="00572BB2">
        <w:t xml:space="preserve">Глава </w:t>
      </w:r>
      <w:r w:rsidR="00572BB2" w:rsidRPr="00572BB2">
        <w:t>Каптыревского сельсовета</w:t>
      </w:r>
      <w:r w:rsidR="00203035" w:rsidRPr="00572BB2">
        <w:t xml:space="preserve">                     </w:t>
      </w:r>
      <w:r w:rsidR="00572BB2">
        <w:t xml:space="preserve">                                            </w:t>
      </w:r>
      <w:r w:rsidR="00203035" w:rsidRPr="00572BB2">
        <w:t xml:space="preserve"> </w:t>
      </w:r>
      <w:r w:rsidRPr="00572BB2">
        <w:t xml:space="preserve">     </w:t>
      </w:r>
      <w:r w:rsidR="00203035" w:rsidRPr="00572BB2">
        <w:t xml:space="preserve"> </w:t>
      </w:r>
      <w:r w:rsidRPr="00572BB2">
        <w:t>О.Н. Горлов</w:t>
      </w:r>
      <w:r w:rsidR="00203035" w:rsidRPr="00572BB2">
        <w:t xml:space="preserve">           </w:t>
      </w:r>
      <w:r w:rsidRPr="00572BB2">
        <w:t xml:space="preserve">                 </w:t>
      </w:r>
    </w:p>
    <w:p w:rsidR="00203035" w:rsidRPr="00572BB2" w:rsidRDefault="00572BB2" w:rsidP="00572BB2">
      <w:pPr>
        <w:jc w:val="both"/>
      </w:pPr>
      <w:r>
        <w:t xml:space="preserve">  </w:t>
      </w:r>
    </w:p>
    <w:p w:rsidR="00203035" w:rsidRPr="00572BB2" w:rsidRDefault="00203035" w:rsidP="00572BB2">
      <w:pPr>
        <w:jc w:val="both"/>
      </w:pPr>
    </w:p>
    <w:p w:rsidR="00203035" w:rsidRPr="00572BB2" w:rsidRDefault="00203035" w:rsidP="00572BB2">
      <w:pPr>
        <w:jc w:val="both"/>
      </w:pPr>
    </w:p>
    <w:p w:rsidR="00203035" w:rsidRPr="00572BB2" w:rsidRDefault="00203035" w:rsidP="00572BB2">
      <w:pPr>
        <w:jc w:val="both"/>
      </w:pPr>
    </w:p>
    <w:p w:rsidR="00FD1FD7" w:rsidRPr="00572BB2" w:rsidRDefault="00FD1FD7" w:rsidP="00572BB2">
      <w:pPr>
        <w:jc w:val="both"/>
      </w:pPr>
    </w:p>
    <w:p w:rsidR="00FD1FD7" w:rsidRPr="00572BB2" w:rsidRDefault="00FD1FD7" w:rsidP="00572BB2">
      <w:pPr>
        <w:jc w:val="both"/>
      </w:pPr>
    </w:p>
    <w:p w:rsidR="00FD1FD7" w:rsidRPr="00572BB2" w:rsidRDefault="00FD1FD7" w:rsidP="00572BB2">
      <w:pPr>
        <w:jc w:val="both"/>
      </w:pPr>
    </w:p>
    <w:p w:rsidR="00203035" w:rsidRPr="00572BB2" w:rsidRDefault="00203035" w:rsidP="00572BB2">
      <w:pPr>
        <w:jc w:val="both"/>
      </w:pPr>
    </w:p>
    <w:p w:rsidR="00203035" w:rsidRPr="00572BB2" w:rsidRDefault="00203035" w:rsidP="00572BB2">
      <w:pPr>
        <w:jc w:val="both"/>
      </w:pPr>
    </w:p>
    <w:p w:rsidR="00C47A3F" w:rsidRPr="00572BB2" w:rsidRDefault="00C47A3F" w:rsidP="00572BB2">
      <w:pPr>
        <w:jc w:val="both"/>
      </w:pPr>
    </w:p>
    <w:p w:rsidR="00602E97" w:rsidRPr="00572BB2" w:rsidRDefault="00602E97" w:rsidP="00572BB2">
      <w:pPr>
        <w:tabs>
          <w:tab w:val="num" w:pos="200"/>
        </w:tabs>
        <w:ind w:left="4536"/>
        <w:jc w:val="right"/>
        <w:outlineLvl w:val="0"/>
      </w:pPr>
    </w:p>
    <w:p w:rsidR="00602E97" w:rsidRDefault="00602E97" w:rsidP="00572BB2">
      <w:pPr>
        <w:tabs>
          <w:tab w:val="num" w:pos="200"/>
        </w:tabs>
        <w:outlineLvl w:val="0"/>
      </w:pPr>
    </w:p>
    <w:p w:rsidR="00572BB2" w:rsidRPr="00572BB2" w:rsidRDefault="00572BB2" w:rsidP="00572BB2">
      <w:pPr>
        <w:tabs>
          <w:tab w:val="num" w:pos="200"/>
        </w:tabs>
        <w:outlineLvl w:val="0"/>
      </w:pPr>
    </w:p>
    <w:p w:rsidR="00DC3AE5" w:rsidRPr="00572BB2" w:rsidRDefault="00A53340" w:rsidP="00572BB2">
      <w:pPr>
        <w:tabs>
          <w:tab w:val="num" w:pos="200"/>
        </w:tabs>
        <w:ind w:left="4536"/>
        <w:jc w:val="right"/>
        <w:outlineLvl w:val="0"/>
      </w:pPr>
      <w:r w:rsidRPr="00572BB2">
        <w:lastRenderedPageBreak/>
        <w:t>Приложение</w:t>
      </w:r>
    </w:p>
    <w:p w:rsidR="008909DB" w:rsidRPr="00572BB2" w:rsidRDefault="005560CD" w:rsidP="00572BB2">
      <w:pPr>
        <w:ind w:left="4536"/>
        <w:jc w:val="right"/>
        <w:rPr>
          <w:bCs/>
          <w:color w:val="000000"/>
        </w:rPr>
      </w:pPr>
      <w:r w:rsidRPr="00572BB2">
        <w:rPr>
          <w:color w:val="000000"/>
        </w:rPr>
        <w:t xml:space="preserve">к </w:t>
      </w:r>
      <w:r w:rsidR="00DC3AE5" w:rsidRPr="00572BB2">
        <w:rPr>
          <w:color w:val="000000"/>
        </w:rPr>
        <w:t>решени</w:t>
      </w:r>
      <w:r w:rsidRPr="00572BB2">
        <w:rPr>
          <w:color w:val="000000"/>
        </w:rPr>
        <w:t>ю</w:t>
      </w:r>
      <w:r w:rsidR="00DC3AE5" w:rsidRPr="00572BB2">
        <w:rPr>
          <w:color w:val="000000"/>
        </w:rPr>
        <w:t xml:space="preserve"> </w:t>
      </w:r>
      <w:r w:rsidR="00602E97" w:rsidRPr="00572BB2">
        <w:rPr>
          <w:bCs/>
          <w:color w:val="000000"/>
        </w:rPr>
        <w:t>Каптыревского</w:t>
      </w:r>
      <w:r w:rsidR="00CC55EA" w:rsidRPr="00572BB2">
        <w:rPr>
          <w:bCs/>
          <w:color w:val="000000"/>
        </w:rPr>
        <w:t xml:space="preserve"> сельского</w:t>
      </w:r>
      <w:r w:rsidR="00A53340" w:rsidRPr="00572BB2">
        <w:rPr>
          <w:bCs/>
          <w:color w:val="000000"/>
        </w:rPr>
        <w:t xml:space="preserve"> </w:t>
      </w:r>
    </w:p>
    <w:p w:rsidR="00DC3AE5" w:rsidRPr="00572BB2" w:rsidRDefault="00A53340" w:rsidP="00572BB2">
      <w:pPr>
        <w:ind w:left="4536"/>
        <w:jc w:val="right"/>
        <w:rPr>
          <w:bCs/>
          <w:color w:val="000000"/>
        </w:rPr>
      </w:pPr>
      <w:r w:rsidRPr="00572BB2">
        <w:rPr>
          <w:bCs/>
          <w:color w:val="000000"/>
        </w:rPr>
        <w:t>Совета</w:t>
      </w:r>
      <w:r w:rsidR="008909DB" w:rsidRPr="00572BB2">
        <w:rPr>
          <w:bCs/>
          <w:color w:val="000000"/>
        </w:rPr>
        <w:t xml:space="preserve"> депутатов</w:t>
      </w:r>
      <w:r w:rsidR="008909DB" w:rsidRPr="00572BB2">
        <w:t xml:space="preserve"> от </w:t>
      </w:r>
      <w:r w:rsidR="00F216D2" w:rsidRPr="00572BB2">
        <w:t>23.06.</w:t>
      </w:r>
      <w:r w:rsidR="00602E97" w:rsidRPr="00572BB2">
        <w:t xml:space="preserve"> 2025 </w:t>
      </w:r>
      <w:r w:rsidR="008909DB" w:rsidRPr="00572BB2">
        <w:t>№</w:t>
      </w:r>
      <w:r w:rsidR="00F216D2" w:rsidRPr="00572BB2">
        <w:t xml:space="preserve"> 290/вн</w:t>
      </w:r>
    </w:p>
    <w:p w:rsidR="00DC3AE5" w:rsidRPr="00572BB2" w:rsidRDefault="00DC3AE5" w:rsidP="00572BB2">
      <w:pPr>
        <w:ind w:firstLine="567"/>
        <w:jc w:val="right"/>
        <w:rPr>
          <w:color w:val="000000"/>
        </w:rPr>
      </w:pPr>
    </w:p>
    <w:p w:rsidR="00602E97" w:rsidRPr="00572BB2" w:rsidRDefault="00DC3AE5" w:rsidP="00572BB2">
      <w:pPr>
        <w:jc w:val="center"/>
        <w:rPr>
          <w:b/>
          <w:color w:val="000000"/>
        </w:rPr>
      </w:pPr>
      <w:r w:rsidRPr="00572BB2">
        <w:rPr>
          <w:b/>
          <w:bCs/>
          <w:color w:val="000000"/>
        </w:rPr>
        <w:t xml:space="preserve">Положение о муниципальном контроле </w:t>
      </w:r>
      <w:r w:rsidRPr="00572BB2">
        <w:rPr>
          <w:b/>
          <w:bCs/>
          <w:color w:val="000000"/>
        </w:rPr>
        <w:br/>
        <w:t xml:space="preserve">на автомобильном транспорте, </w:t>
      </w:r>
      <w:r w:rsidR="004D1875" w:rsidRPr="00572BB2">
        <w:rPr>
          <w:b/>
          <w:bCs/>
          <w:color w:val="000000"/>
        </w:rPr>
        <w:t xml:space="preserve">наземном </w:t>
      </w:r>
      <w:r w:rsidRPr="00572BB2">
        <w:rPr>
          <w:b/>
          <w:bCs/>
          <w:color w:val="000000"/>
        </w:rPr>
        <w:t xml:space="preserve">транспорте и в дорожном хозяйстве в границах населенных пунктов </w:t>
      </w:r>
      <w:r w:rsidR="00CC55EA" w:rsidRPr="00572BB2">
        <w:rPr>
          <w:b/>
          <w:color w:val="000000"/>
        </w:rPr>
        <w:t xml:space="preserve">муниципального образования </w:t>
      </w:r>
    </w:p>
    <w:p w:rsidR="00CC55EA" w:rsidRPr="00572BB2" w:rsidRDefault="00602E97" w:rsidP="00572BB2">
      <w:pPr>
        <w:jc w:val="center"/>
        <w:rPr>
          <w:b/>
          <w:color w:val="000000"/>
        </w:rPr>
      </w:pPr>
      <w:r w:rsidRPr="00572BB2">
        <w:rPr>
          <w:b/>
          <w:color w:val="000000"/>
        </w:rPr>
        <w:t xml:space="preserve">Каптыревский </w:t>
      </w:r>
      <w:r w:rsidR="00CC55EA" w:rsidRPr="00572BB2">
        <w:rPr>
          <w:b/>
          <w:color w:val="000000"/>
        </w:rPr>
        <w:t>сельсовет</w:t>
      </w:r>
    </w:p>
    <w:p w:rsidR="008909DB" w:rsidRPr="00572BB2" w:rsidRDefault="008909DB" w:rsidP="00572BB2">
      <w:pPr>
        <w:jc w:val="center"/>
        <w:rPr>
          <w:b/>
          <w:color w:val="000000"/>
        </w:rPr>
      </w:pPr>
    </w:p>
    <w:p w:rsidR="00DC3AE5" w:rsidRPr="00572BB2" w:rsidRDefault="00DC3AE5" w:rsidP="00572BB2">
      <w:pPr>
        <w:pStyle w:val="ConsPlusNormal"/>
        <w:ind w:firstLine="0"/>
        <w:jc w:val="center"/>
        <w:rPr>
          <w:rFonts w:ascii="Times New Roman" w:hAnsi="Times New Roman" w:cs="Times New Roman"/>
          <w:b/>
          <w:bCs/>
          <w:color w:val="000000"/>
          <w:sz w:val="24"/>
          <w:szCs w:val="24"/>
        </w:rPr>
      </w:pPr>
      <w:r w:rsidRPr="00572BB2">
        <w:rPr>
          <w:rFonts w:ascii="Times New Roman" w:hAnsi="Times New Roman" w:cs="Times New Roman"/>
          <w:b/>
          <w:bCs/>
          <w:color w:val="000000"/>
          <w:sz w:val="24"/>
          <w:szCs w:val="24"/>
        </w:rPr>
        <w:t>1. Общие положения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572BB2">
        <w:rPr>
          <w:rFonts w:ascii="Times New Roman" w:hAnsi="Times New Roman" w:cs="Times New Roman"/>
          <w:color w:val="000000"/>
          <w:sz w:val="24"/>
          <w:szCs w:val="24"/>
        </w:rPr>
        <w:t xml:space="preserve">муниципального контроля на автомобильном транспорте, наземном транспорте и в дорожном хозяйстве в границах населенных пунктов </w:t>
      </w:r>
      <w:bookmarkEnd w:id="3"/>
      <w:r w:rsidR="00726FC0" w:rsidRPr="00572BB2">
        <w:rPr>
          <w:rFonts w:ascii="Times New Roman" w:hAnsi="Times New Roman" w:cs="Times New Roman"/>
          <w:color w:val="000000"/>
          <w:sz w:val="24"/>
          <w:szCs w:val="24"/>
        </w:rPr>
        <w:t xml:space="preserve">муниципального образования </w:t>
      </w:r>
      <w:r w:rsidR="00572BB2" w:rsidRPr="00572BB2">
        <w:rPr>
          <w:rFonts w:ascii="Times New Roman" w:hAnsi="Times New Roman" w:cs="Times New Roman"/>
          <w:color w:val="000000"/>
          <w:sz w:val="24"/>
          <w:szCs w:val="24"/>
        </w:rPr>
        <w:t>Каптыревский сельсовет</w:t>
      </w:r>
      <w:r w:rsidR="00726FC0" w:rsidRPr="00572BB2">
        <w:rPr>
          <w:rFonts w:ascii="Times New Roman" w:hAnsi="Times New Roman" w:cs="Times New Roman"/>
          <w:color w:val="000000"/>
          <w:sz w:val="24"/>
          <w:szCs w:val="24"/>
        </w:rPr>
        <w:t xml:space="preserve">. </w:t>
      </w:r>
      <w:r w:rsidRPr="00572BB2">
        <w:rPr>
          <w:rFonts w:ascii="Times New Roman" w:hAnsi="Times New Roman" w:cs="Times New Roman"/>
          <w:color w:val="000000"/>
          <w:sz w:val="24"/>
          <w:szCs w:val="24"/>
        </w:rPr>
        <w:t>(далее – муниципальный контроль на автомобильном транспорте)</w:t>
      </w:r>
      <w:bookmarkEnd w:id="4"/>
      <w:r w:rsidRPr="00572BB2">
        <w:rPr>
          <w:rFonts w:ascii="Times New Roman" w:hAnsi="Times New Roman" w:cs="Times New Roman"/>
          <w:color w:val="000000"/>
          <w:sz w:val="24"/>
          <w:szCs w:val="24"/>
        </w:rPr>
        <w:t>.</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26FC0" w:rsidRPr="00572BB2">
        <w:rPr>
          <w:rFonts w:ascii="Times New Roman" w:hAnsi="Times New Roman" w:cs="Times New Roman"/>
          <w:color w:val="000000"/>
          <w:sz w:val="24"/>
          <w:szCs w:val="24"/>
        </w:rPr>
        <w:t xml:space="preserve">муниципального образования </w:t>
      </w:r>
      <w:r w:rsidR="00572BB2" w:rsidRPr="00572BB2">
        <w:rPr>
          <w:rFonts w:ascii="Times New Roman" w:hAnsi="Times New Roman" w:cs="Times New Roman"/>
          <w:color w:val="000000"/>
          <w:sz w:val="24"/>
          <w:szCs w:val="24"/>
        </w:rPr>
        <w:t>Каптыревский сельсовет</w:t>
      </w:r>
      <w:r w:rsidR="00726FC0" w:rsidRPr="00572BB2">
        <w:rPr>
          <w:rFonts w:ascii="Times New Roman" w:hAnsi="Times New Roman" w:cs="Times New Roman"/>
          <w:color w:val="000000"/>
          <w:sz w:val="24"/>
          <w:szCs w:val="24"/>
        </w:rPr>
        <w:t xml:space="preserve"> </w:t>
      </w:r>
      <w:r w:rsidRPr="00572BB2">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транспорте и в дорожном хозяйстве в области организации регулярных перевозок.</w:t>
      </w:r>
    </w:p>
    <w:p w:rsidR="00DC3AE5" w:rsidRPr="00572BB2" w:rsidRDefault="00DC3AE5" w:rsidP="00572BB2">
      <w:pPr>
        <w:ind w:firstLine="709"/>
        <w:contextualSpacing/>
        <w:jc w:val="both"/>
        <w:rPr>
          <w:color w:val="000000"/>
        </w:rPr>
      </w:pPr>
      <w:r w:rsidRPr="00572BB2">
        <w:rPr>
          <w:color w:val="000000"/>
        </w:rPr>
        <w:t xml:space="preserve">1.3. Муниципальный контроль на автомобильном транспорте осуществляется администрацией </w:t>
      </w:r>
      <w:r w:rsidR="004A0DF2" w:rsidRPr="00572BB2">
        <w:rPr>
          <w:color w:val="000000"/>
        </w:rPr>
        <w:t>Каптыревского</w:t>
      </w:r>
      <w:r w:rsidR="00726FC0" w:rsidRPr="00572BB2">
        <w:rPr>
          <w:color w:val="000000"/>
        </w:rPr>
        <w:t xml:space="preserve"> сельсовета </w:t>
      </w:r>
      <w:r w:rsidRPr="00572BB2">
        <w:rPr>
          <w:color w:val="000000"/>
        </w:rPr>
        <w:t>(далее – администрация).</w:t>
      </w:r>
    </w:p>
    <w:p w:rsidR="00DC3AE5" w:rsidRPr="00572BB2" w:rsidRDefault="00DC3AE5" w:rsidP="00572BB2">
      <w:pPr>
        <w:ind w:firstLine="709"/>
        <w:contextualSpacing/>
        <w:jc w:val="both"/>
      </w:pPr>
      <w:r w:rsidRPr="00572BB2">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09DB" w:rsidRPr="00572BB2">
        <w:t xml:space="preserve">заместитель Главы </w:t>
      </w:r>
      <w:r w:rsidR="00A13BC2" w:rsidRPr="00572BB2">
        <w:t xml:space="preserve">Каптыревского  </w:t>
      </w:r>
      <w:r w:rsidR="008E343A" w:rsidRPr="00572BB2">
        <w:t xml:space="preserve"> </w:t>
      </w:r>
      <w:r w:rsidR="008909DB" w:rsidRPr="00572BB2">
        <w:t xml:space="preserve">сельсовета, специалист администрации 1 </w:t>
      </w:r>
      <w:r w:rsidR="00572BB2" w:rsidRPr="00572BB2">
        <w:t xml:space="preserve">категории </w:t>
      </w:r>
      <w:r w:rsidR="00572BB2" w:rsidRPr="00572BB2">
        <w:rPr>
          <w:color w:val="000000"/>
        </w:rPr>
        <w:t>(</w:t>
      </w:r>
      <w:r w:rsidRPr="00572BB2">
        <w:rPr>
          <w:color w:val="000000"/>
        </w:rPr>
        <w:t>далее также – должностные лица, уполномоченные осуществлять муниципальный контроль на автомобильном транспорте)</w:t>
      </w:r>
      <w:r w:rsidRPr="00572BB2">
        <w:rPr>
          <w:i/>
          <w:iCs/>
          <w:color w:val="000000"/>
        </w:rPr>
        <w:t>.</w:t>
      </w:r>
      <w:r w:rsidRPr="00572BB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72BB2" w:rsidRDefault="00DC3AE5" w:rsidP="00572BB2">
      <w:pPr>
        <w:ind w:firstLine="709"/>
        <w:contextualSpacing/>
        <w:jc w:val="both"/>
      </w:pPr>
      <w:r w:rsidRPr="00572BB2">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1.5. К отношениям, связанным с осуществлением </w:t>
      </w:r>
      <w:bookmarkStart w:id="5" w:name="_Hlk77673892"/>
      <w:r w:rsidRPr="00572BB2">
        <w:rPr>
          <w:rFonts w:ascii="Times New Roman" w:hAnsi="Times New Roman" w:cs="Times New Roman"/>
          <w:color w:val="000000"/>
          <w:sz w:val="24"/>
          <w:szCs w:val="24"/>
        </w:rPr>
        <w:t>муниципального контроля на автомобильном транспорте</w:t>
      </w:r>
      <w:bookmarkEnd w:id="5"/>
      <w:r w:rsidRPr="00572BB2">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72BB2">
        <w:rPr>
          <w:rStyle w:val="a5"/>
          <w:rFonts w:ascii="Times New Roman" w:hAnsi="Times New Roman" w:cs="Times New Roman"/>
          <w:color w:val="000000"/>
          <w:sz w:val="24"/>
          <w:szCs w:val="24"/>
          <w:u w:val="none"/>
        </w:rPr>
        <w:t>закона</w:t>
      </w:r>
      <w:r w:rsidRPr="00572B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sidRPr="00572BB2">
        <w:rPr>
          <w:rFonts w:ascii="Times New Roman" w:hAnsi="Times New Roman" w:cs="Times New Roman"/>
          <w:color w:val="000000"/>
          <w:sz w:val="24"/>
          <w:szCs w:val="24"/>
        </w:rPr>
        <w:lastRenderedPageBreak/>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72BB2">
        <w:rPr>
          <w:rStyle w:val="a5"/>
          <w:rFonts w:ascii="Times New Roman" w:hAnsi="Times New Roman" w:cs="Times New Roman"/>
          <w:color w:val="000000"/>
          <w:sz w:val="24"/>
          <w:szCs w:val="24"/>
          <w:u w:val="none"/>
        </w:rPr>
        <w:t>закона</w:t>
      </w:r>
      <w:r w:rsidRPr="00572BB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572BB2" w:rsidRDefault="00DC3AE5" w:rsidP="00572BB2">
      <w:pPr>
        <w:suppressAutoHyphens/>
        <w:ind w:firstLine="709"/>
        <w:jc w:val="both"/>
        <w:rPr>
          <w:b/>
        </w:rPr>
      </w:pPr>
      <w:r w:rsidRPr="00572BB2">
        <w:rPr>
          <w:color w:val="000000"/>
        </w:rPr>
        <w:t xml:space="preserve">1.6. Объектами </w:t>
      </w:r>
      <w:bookmarkStart w:id="6" w:name="_Hlk77676821"/>
      <w:r w:rsidRPr="00572BB2">
        <w:rPr>
          <w:color w:val="000000"/>
        </w:rPr>
        <w:t xml:space="preserve">муниципального контроля на автомобильном транспорте </w:t>
      </w:r>
      <w:bookmarkEnd w:id="6"/>
      <w:r w:rsidR="00682E00" w:rsidRPr="00572BB2">
        <w:t xml:space="preserve">(далее – объекты контроля) </w:t>
      </w:r>
      <w:r w:rsidRPr="00572BB2">
        <w:rPr>
          <w:color w:val="000000"/>
        </w:rPr>
        <w:t>являются: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72BB2" w:rsidRDefault="00DC3AE5" w:rsidP="00572BB2">
      <w:pPr>
        <w:pStyle w:val="ConsPlusNormal"/>
        <w:ind w:firstLine="709"/>
        <w:jc w:val="both"/>
        <w:rPr>
          <w:rFonts w:ascii="Times New Roman" w:hAnsi="Times New Roman" w:cs="Times New Roman"/>
          <w:color w:val="000000"/>
          <w:sz w:val="24"/>
          <w:szCs w:val="24"/>
        </w:rPr>
      </w:pPr>
      <w:bookmarkStart w:id="7" w:name="_Hlk77675416"/>
      <w:r w:rsidRPr="00572BB2">
        <w:rPr>
          <w:rFonts w:ascii="Times New Roman" w:hAnsi="Times New Roman" w:cs="Times New Roman"/>
          <w:color w:val="000000"/>
          <w:sz w:val="24"/>
          <w:szCs w:val="24"/>
        </w:rPr>
        <w:t xml:space="preserve">внесение платы за </w:t>
      </w:r>
      <w:bookmarkEnd w:id="7"/>
      <w:r w:rsidRPr="00572BB2">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внесение платы за</w:t>
      </w:r>
      <w:r w:rsidRPr="00572BB2">
        <w:rPr>
          <w:rFonts w:ascii="Times New Roman" w:hAnsi="Times New Roman" w:cs="Times New Roman"/>
          <w:sz w:val="24"/>
          <w:szCs w:val="24"/>
        </w:rPr>
        <w:t xml:space="preserve"> </w:t>
      </w:r>
      <w:r w:rsidRPr="00572BB2">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w:t>
      </w:r>
      <w:r w:rsidRPr="00572BB2">
        <w:rPr>
          <w:rFonts w:ascii="Times New Roman" w:hAnsi="Times New Roman" w:cs="Times New Roman"/>
          <w:color w:val="000000"/>
          <w:sz w:val="24"/>
          <w:szCs w:val="24"/>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82E00" w:rsidRPr="00572BB2" w:rsidRDefault="00DC3AE5" w:rsidP="00572BB2">
      <w:pPr>
        <w:suppressAutoHyphens/>
        <w:ind w:firstLine="709"/>
        <w:jc w:val="both"/>
      </w:pPr>
      <w:r w:rsidRPr="00572BB2">
        <w:rPr>
          <w:color w:val="000000"/>
        </w:rPr>
        <w:t xml:space="preserve">1.8. </w:t>
      </w:r>
      <w:r w:rsidR="00682E00" w:rsidRPr="00572BB2">
        <w:t>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C11FD" w:rsidRPr="00572BB2" w:rsidRDefault="001C11FD" w:rsidP="00572BB2">
      <w:pPr>
        <w:suppressAutoHyphens/>
        <w:ind w:firstLine="709"/>
        <w:jc w:val="both"/>
        <w:rPr>
          <w:i/>
        </w:rPr>
      </w:pPr>
      <w:r w:rsidRPr="00572BB2">
        <w:t>1.9. В целях управления рисками причинения вреда (ущерба) при осуществлении муниципального контроля на автомобильном транспорте объекты контроля могут быть отнесены к одной из следующих категорий риска причинения вреда (ущерба) (далее – категории риска):</w:t>
      </w:r>
      <w:r w:rsidRPr="00572BB2">
        <w:rPr>
          <w:i/>
        </w:rPr>
        <w:t xml:space="preserve"> </w:t>
      </w:r>
    </w:p>
    <w:p w:rsidR="001C11FD" w:rsidRPr="00572BB2" w:rsidRDefault="001C11FD" w:rsidP="00572BB2">
      <w:pPr>
        <w:suppressAutoHyphens/>
        <w:ind w:firstLine="709"/>
        <w:jc w:val="both"/>
      </w:pPr>
      <w:r w:rsidRPr="00572BB2">
        <w:t>1) средний риск;</w:t>
      </w:r>
    </w:p>
    <w:p w:rsidR="001C11FD" w:rsidRPr="00572BB2" w:rsidRDefault="001C11FD" w:rsidP="00572BB2">
      <w:pPr>
        <w:suppressAutoHyphens/>
        <w:ind w:firstLine="709"/>
        <w:jc w:val="both"/>
      </w:pPr>
      <w:r w:rsidRPr="00572BB2">
        <w:t>2) умеренный риск;</w:t>
      </w:r>
    </w:p>
    <w:p w:rsidR="001C11FD" w:rsidRPr="00572BB2" w:rsidRDefault="001C11FD" w:rsidP="00572BB2">
      <w:pPr>
        <w:suppressAutoHyphens/>
        <w:ind w:firstLine="709"/>
        <w:jc w:val="both"/>
      </w:pPr>
      <w:r w:rsidRPr="00572BB2">
        <w:t xml:space="preserve">3) низкий риск. </w:t>
      </w:r>
    </w:p>
    <w:p w:rsidR="001C11FD" w:rsidRPr="00572BB2" w:rsidRDefault="001C11FD" w:rsidP="00572BB2">
      <w:pPr>
        <w:suppressAutoHyphens/>
        <w:ind w:firstLine="709"/>
        <w:jc w:val="both"/>
      </w:pPr>
      <w:r w:rsidRPr="00572BB2">
        <w:t xml:space="preserve">1.10.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1C11FD" w:rsidRPr="00572BB2" w:rsidRDefault="001C11FD" w:rsidP="00572BB2">
      <w:pPr>
        <w:suppressAutoHyphens/>
        <w:ind w:firstLine="709"/>
        <w:jc w:val="both"/>
      </w:pPr>
      <w:r w:rsidRPr="00572BB2">
        <w:t>Отнесение объектов контроля к категориям риска осуществляется решением администрации.</w:t>
      </w:r>
    </w:p>
    <w:p w:rsidR="001C11FD" w:rsidRPr="00572BB2" w:rsidRDefault="001C11FD" w:rsidP="00572BB2">
      <w:pPr>
        <w:suppressAutoHyphens/>
        <w:ind w:firstLine="709"/>
        <w:jc w:val="both"/>
      </w:pPr>
      <w:r w:rsidRPr="00572BB2">
        <w:t>В случае, если объект контроля не отнесен к определенной категории риска, он считается отнесенным к категории низкого риска.</w:t>
      </w:r>
    </w:p>
    <w:p w:rsidR="001C11FD" w:rsidRPr="00572BB2" w:rsidRDefault="001C11FD" w:rsidP="00572BB2">
      <w:pPr>
        <w:suppressAutoHyphens/>
        <w:ind w:firstLine="709"/>
        <w:jc w:val="both"/>
      </w:pPr>
      <w:r w:rsidRPr="00572BB2">
        <w:t>Решение об отнесении объекта контроля к категории риска, решение об изменении категории принимается должностным лицом администрации, уполномоченным на принятие решения об отнесении объекта контроля к соответствующей категории риска.</w:t>
      </w:r>
    </w:p>
    <w:p w:rsidR="001C11FD" w:rsidRPr="00572BB2" w:rsidRDefault="001C11FD" w:rsidP="00572BB2">
      <w:pPr>
        <w:suppressAutoHyphens/>
        <w:ind w:firstLine="709"/>
        <w:jc w:val="both"/>
      </w:pPr>
      <w:r w:rsidRPr="00572BB2">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1C11FD" w:rsidRPr="00572BB2" w:rsidRDefault="001C11FD" w:rsidP="00572BB2">
      <w:pPr>
        <w:suppressAutoHyphens/>
        <w:ind w:firstLine="709"/>
        <w:jc w:val="both"/>
      </w:pPr>
      <w:r w:rsidRPr="00572BB2">
        <w:t xml:space="preserve">Администрация </w:t>
      </w:r>
      <w:r w:rsidR="00572BB2" w:rsidRPr="00572BB2">
        <w:t>Каптыревского сельсовета</w:t>
      </w:r>
      <w:r w:rsidRPr="00572BB2">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1C11FD" w:rsidRPr="00572BB2" w:rsidRDefault="001C11FD" w:rsidP="00572BB2">
      <w:pPr>
        <w:suppressAutoHyphens/>
        <w:ind w:firstLine="709"/>
        <w:jc w:val="both"/>
      </w:pPr>
      <w:r w:rsidRPr="00572BB2">
        <w:t>1.11. Администрация</w:t>
      </w:r>
      <w:r w:rsidR="00CA6DD3" w:rsidRPr="00572BB2">
        <w:t xml:space="preserve"> </w:t>
      </w:r>
      <w:r w:rsidR="00572BB2" w:rsidRPr="00572BB2">
        <w:t>Каптыревского сельсовета</w:t>
      </w:r>
      <w:r w:rsidRPr="00572BB2">
        <w:t xml:space="preserve"> ведет перечень объектов контроля, которым присвоены категории риска (далее - перечень). Включение объектов контроля в перечень осуществляется на основе решения об отнесении объектов контроля к соответствующим категориям риска.</w:t>
      </w:r>
    </w:p>
    <w:p w:rsidR="001C11FD" w:rsidRPr="00572BB2" w:rsidRDefault="001C11FD" w:rsidP="00572BB2">
      <w:pPr>
        <w:suppressAutoHyphens/>
        <w:ind w:firstLine="709"/>
        <w:jc w:val="both"/>
      </w:pPr>
      <w:r w:rsidRPr="00572BB2">
        <w:t>Перечень содержит следующую информацию:</w:t>
      </w:r>
    </w:p>
    <w:p w:rsidR="001C11FD" w:rsidRPr="00572BB2" w:rsidRDefault="001C11FD" w:rsidP="00572BB2">
      <w:pPr>
        <w:suppressAutoHyphens/>
        <w:ind w:firstLine="709"/>
        <w:jc w:val="both"/>
        <w:rPr>
          <w:iCs/>
        </w:rPr>
      </w:pPr>
      <w:r w:rsidRPr="00572BB2">
        <w:rPr>
          <w:iCs/>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C11FD" w:rsidRPr="00572BB2" w:rsidRDefault="001C11FD" w:rsidP="00572BB2">
      <w:pPr>
        <w:suppressAutoHyphens/>
        <w:ind w:firstLine="709"/>
        <w:jc w:val="both"/>
        <w:rPr>
          <w:iCs/>
        </w:rPr>
      </w:pPr>
      <w:r w:rsidRPr="00572BB2">
        <w:rPr>
          <w:iCs/>
        </w:rPr>
        <w:t>2) основной государственный регистрационный номер;</w:t>
      </w:r>
    </w:p>
    <w:p w:rsidR="001C11FD" w:rsidRPr="00572BB2" w:rsidRDefault="001C11FD" w:rsidP="00572BB2">
      <w:pPr>
        <w:suppressAutoHyphens/>
        <w:ind w:firstLine="709"/>
        <w:jc w:val="both"/>
        <w:rPr>
          <w:iCs/>
        </w:rPr>
      </w:pPr>
      <w:r w:rsidRPr="00572BB2">
        <w:rPr>
          <w:iCs/>
        </w:rPr>
        <w:t>3) идентификационный номер налогоплательщика;</w:t>
      </w:r>
    </w:p>
    <w:p w:rsidR="001C11FD" w:rsidRPr="00572BB2" w:rsidRDefault="001C11FD" w:rsidP="00572BB2">
      <w:pPr>
        <w:suppressAutoHyphens/>
        <w:ind w:firstLine="709"/>
        <w:jc w:val="both"/>
        <w:rPr>
          <w:iCs/>
        </w:rPr>
      </w:pPr>
      <w:r w:rsidRPr="00572BB2">
        <w:rPr>
          <w:iCs/>
        </w:rPr>
        <w:t>4) наименование объекта муниципального контроля (при наличии);</w:t>
      </w:r>
    </w:p>
    <w:p w:rsidR="001C11FD" w:rsidRPr="00572BB2" w:rsidRDefault="001C11FD" w:rsidP="00572BB2">
      <w:pPr>
        <w:suppressAutoHyphens/>
        <w:ind w:firstLine="709"/>
        <w:jc w:val="both"/>
        <w:rPr>
          <w:iCs/>
        </w:rPr>
      </w:pPr>
      <w:r w:rsidRPr="00572BB2">
        <w:rPr>
          <w:iCs/>
        </w:rPr>
        <w:t>5) место нахождения объекта муниципального контроля;</w:t>
      </w:r>
    </w:p>
    <w:p w:rsidR="001C11FD" w:rsidRPr="00572BB2" w:rsidRDefault="001C11FD" w:rsidP="00572BB2">
      <w:pPr>
        <w:suppressAutoHyphens/>
        <w:ind w:firstLine="709"/>
        <w:jc w:val="both"/>
        <w:rPr>
          <w:iCs/>
        </w:rPr>
      </w:pPr>
      <w:r w:rsidRPr="00572BB2">
        <w:rPr>
          <w:iCs/>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C11FD" w:rsidRPr="00572BB2" w:rsidRDefault="001C11FD" w:rsidP="00572BB2">
      <w:pPr>
        <w:suppressAutoHyphens/>
        <w:ind w:firstLine="709"/>
        <w:jc w:val="both"/>
      </w:pPr>
      <w:r w:rsidRPr="00572BB2">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C11FD" w:rsidRPr="00572BB2" w:rsidRDefault="001C11FD" w:rsidP="00572BB2">
      <w:pPr>
        <w:suppressAutoHyphens/>
        <w:ind w:firstLine="709"/>
        <w:jc w:val="both"/>
      </w:pPr>
      <w:r w:rsidRPr="00572BB2">
        <w:t>На официальном сайте в сети «Интернет</w:t>
      </w:r>
      <w:r w:rsidRPr="00572BB2">
        <w:rPr>
          <w:color w:val="C00000"/>
        </w:rPr>
        <w:t>»</w:t>
      </w:r>
      <w:r w:rsidR="00EA13CD" w:rsidRPr="00572BB2">
        <w:rPr>
          <w:color w:val="2C2D2E"/>
          <w:shd w:val="clear" w:color="auto" w:fill="FFFFFF"/>
        </w:rPr>
        <w:t xml:space="preserve"> kaptyrevskoe-r04.gosweb.gosuslugi.ru. </w:t>
      </w:r>
      <w:r w:rsidRPr="00572BB2">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C11FD" w:rsidRPr="00572BB2" w:rsidRDefault="001C11FD" w:rsidP="00572BB2">
      <w:pPr>
        <w:suppressAutoHyphens/>
        <w:ind w:firstLine="709"/>
        <w:jc w:val="both"/>
      </w:pPr>
      <w:r w:rsidRPr="00572BB2">
        <w:lastRenderedPageBreak/>
        <w:t>1.12. По запросам контролируемых лиц администрация предоставляет им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C11FD" w:rsidRPr="00572BB2" w:rsidRDefault="001C11FD" w:rsidP="00572BB2">
      <w:pPr>
        <w:suppressAutoHyphens/>
        <w:ind w:firstLine="709"/>
        <w:jc w:val="both"/>
      </w:pPr>
      <w:r w:rsidRPr="00572BB2">
        <w:t>1.13.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1C11FD" w:rsidRPr="00572BB2" w:rsidRDefault="001C11FD" w:rsidP="00572BB2">
      <w:pPr>
        <w:suppressAutoHyphens/>
        <w:ind w:firstLine="709"/>
        <w:jc w:val="both"/>
      </w:pPr>
      <w:r w:rsidRPr="00572BB2">
        <w:t>Отнесение объектов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1C11FD" w:rsidRPr="00572BB2" w:rsidRDefault="001C11FD" w:rsidP="00572BB2">
      <w:pPr>
        <w:suppressAutoHyphens/>
        <w:ind w:firstLine="709"/>
        <w:jc w:val="both"/>
      </w:pPr>
      <w:r w:rsidRPr="00572BB2">
        <w:t xml:space="preserve">1.14. </w:t>
      </w:r>
      <w:r w:rsidRPr="00572BB2">
        <w:rPr>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8909DB" w:rsidRPr="00572BB2" w:rsidRDefault="008909DB" w:rsidP="00572BB2">
      <w:pPr>
        <w:pStyle w:val="ConsPlusNormal"/>
        <w:ind w:firstLine="0"/>
        <w:jc w:val="both"/>
        <w:rPr>
          <w:rFonts w:ascii="Times New Roman" w:hAnsi="Times New Roman" w:cs="Times New Roman"/>
          <w:color w:val="000000"/>
          <w:sz w:val="24"/>
          <w:szCs w:val="24"/>
        </w:rPr>
      </w:pPr>
    </w:p>
    <w:p w:rsidR="00DC3AE5" w:rsidRPr="00572BB2" w:rsidRDefault="00DC3AE5" w:rsidP="00572BB2">
      <w:pPr>
        <w:pStyle w:val="ConsPlusNormal"/>
        <w:ind w:firstLine="0"/>
        <w:jc w:val="center"/>
        <w:rPr>
          <w:rFonts w:ascii="Times New Roman" w:hAnsi="Times New Roman" w:cs="Times New Roman"/>
          <w:b/>
          <w:bCs/>
          <w:color w:val="000000"/>
          <w:sz w:val="24"/>
          <w:szCs w:val="24"/>
        </w:rPr>
      </w:pPr>
      <w:r w:rsidRPr="00572BB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8909DB" w:rsidRPr="00572BB2" w:rsidRDefault="008909DB" w:rsidP="00572BB2">
      <w:pPr>
        <w:pStyle w:val="ConsPlusNormal"/>
        <w:ind w:firstLine="0"/>
        <w:jc w:val="center"/>
        <w:rPr>
          <w:rFonts w:ascii="Times New Roman" w:hAnsi="Times New Roman" w:cs="Times New Roman"/>
          <w:b/>
          <w:bCs/>
          <w:color w:val="000000"/>
          <w:sz w:val="24"/>
          <w:szCs w:val="24"/>
        </w:rPr>
      </w:pP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CA6DD3" w:rsidRPr="00572BB2">
        <w:rPr>
          <w:rFonts w:ascii="Times New Roman" w:hAnsi="Times New Roman" w:cs="Times New Roman"/>
          <w:color w:val="000000"/>
          <w:sz w:val="24"/>
          <w:szCs w:val="24"/>
        </w:rPr>
        <w:t>Каптыревского</w:t>
      </w:r>
      <w:r w:rsidR="00061296" w:rsidRPr="00572BB2">
        <w:rPr>
          <w:rFonts w:ascii="Times New Roman" w:hAnsi="Times New Roman" w:cs="Times New Roman"/>
          <w:color w:val="000000"/>
          <w:sz w:val="24"/>
          <w:szCs w:val="24"/>
        </w:rPr>
        <w:t xml:space="preserve"> сельсовета </w:t>
      </w:r>
      <w:r w:rsidRPr="00572BB2">
        <w:rPr>
          <w:rFonts w:ascii="Times New Roman" w:hAnsi="Times New Roman" w:cs="Times New Roman"/>
          <w:color w:val="000000"/>
          <w:sz w:val="24"/>
          <w:szCs w:val="24"/>
        </w:rPr>
        <w:t>для принятия решения о проведении контрольных мероприятий.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1) информирование;</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2) обобщение правоприменительной практики;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 объявление предостережений;</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4) консультирование;</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lastRenderedPageBreak/>
        <w:t>5) профилактический визит.</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72BB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72BB2">
        <w:rPr>
          <w:rFonts w:ascii="Times New Roman" w:hAnsi="Times New Roman" w:cs="Times New Roman"/>
          <w:color w:val="000000"/>
          <w:sz w:val="24"/>
          <w:szCs w:val="24"/>
        </w:rPr>
        <w:t>официального сайта администрации</w:t>
      </w:r>
      <w:r w:rsidRPr="00572BB2">
        <w:rPr>
          <w:rFonts w:ascii="Times New Roman" w:hAnsi="Times New Roman" w:cs="Times New Roman"/>
          <w:color w:val="000000"/>
          <w:sz w:val="24"/>
          <w:szCs w:val="24"/>
          <w:shd w:val="clear" w:color="auto" w:fill="FFFFFF"/>
        </w:rPr>
        <w:t>)</w:t>
      </w:r>
      <w:r w:rsidRPr="00572BB2">
        <w:rPr>
          <w:rFonts w:ascii="Times New Roman" w:hAnsi="Times New Roman" w:cs="Times New Roman"/>
          <w:color w:val="000000"/>
          <w:sz w:val="24"/>
          <w:szCs w:val="24"/>
        </w:rPr>
        <w:t>, в средствах массовой информации,</w:t>
      </w:r>
      <w:r w:rsidRPr="00572BB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72BB2">
          <w:rPr>
            <w:rStyle w:val="a5"/>
            <w:rFonts w:ascii="Times New Roman" w:hAnsi="Times New Roman" w:cs="Times New Roman"/>
            <w:color w:val="000000"/>
            <w:sz w:val="24"/>
            <w:szCs w:val="24"/>
            <w:u w:val="none"/>
          </w:rPr>
          <w:t>частью 3 статьи 46</w:t>
        </w:r>
      </w:hyperlink>
      <w:r w:rsidRPr="00572BB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Администрация также вправе информировать население </w:t>
      </w:r>
      <w:r w:rsidR="00572BB2" w:rsidRPr="00572BB2">
        <w:rPr>
          <w:rFonts w:ascii="Times New Roman" w:hAnsi="Times New Roman" w:cs="Times New Roman"/>
          <w:color w:val="000000"/>
          <w:sz w:val="24"/>
          <w:szCs w:val="24"/>
        </w:rPr>
        <w:t>Каптыревского сельсовета</w:t>
      </w:r>
      <w:r w:rsidR="00061296" w:rsidRPr="00572BB2">
        <w:rPr>
          <w:rFonts w:ascii="Times New Roman" w:hAnsi="Times New Roman" w:cs="Times New Roman"/>
          <w:color w:val="000000"/>
          <w:sz w:val="24"/>
          <w:szCs w:val="24"/>
        </w:rPr>
        <w:t xml:space="preserve"> </w:t>
      </w:r>
      <w:r w:rsidRPr="00572BB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72BB2">
        <w:rPr>
          <w:rFonts w:ascii="Times New Roman" w:hAnsi="Times New Roman" w:cs="Times New Roman"/>
          <w:i/>
          <w:iCs/>
          <w:color w:val="000000"/>
          <w:sz w:val="24"/>
          <w:szCs w:val="24"/>
        </w:rPr>
        <w:t xml:space="preserve"> </w:t>
      </w:r>
      <w:r w:rsidRPr="00572BB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572BB2">
        <w:rPr>
          <w:rFonts w:ascii="Times New Roman" w:hAnsi="Times New Roman" w:cs="Times New Roman"/>
          <w:sz w:val="24"/>
          <w:szCs w:val="24"/>
        </w:rPr>
        <w:t xml:space="preserve"> </w:t>
      </w:r>
      <w:r w:rsidRPr="00572BB2">
        <w:rPr>
          <w:rFonts w:ascii="Times New Roman" w:hAnsi="Times New Roman" w:cs="Times New Roman"/>
          <w:color w:val="000000"/>
          <w:sz w:val="24"/>
          <w:szCs w:val="24"/>
        </w:rPr>
        <w:t>в специальном разделе, посвященном контрольной деятельности.</w:t>
      </w:r>
    </w:p>
    <w:p w:rsidR="00DC3AE5" w:rsidRPr="00572BB2" w:rsidRDefault="00DC3AE5" w:rsidP="00572BB2">
      <w:pPr>
        <w:ind w:firstLine="709"/>
        <w:jc w:val="both"/>
        <w:rPr>
          <w:color w:val="000000"/>
        </w:rPr>
      </w:pPr>
      <w:r w:rsidRPr="00572BB2">
        <w:rPr>
          <w:color w:val="000000"/>
        </w:rPr>
        <w:t>2.8. Предостережение о недопустимости нарушения обязательных требований и предложение</w:t>
      </w:r>
      <w:r w:rsidRPr="00572BB2">
        <w:rPr>
          <w:color w:val="000000"/>
          <w:shd w:val="clear" w:color="auto" w:fill="FFFFFF"/>
        </w:rPr>
        <w:t xml:space="preserve"> принять меры по обеспечению соблюдения обязательных требований</w:t>
      </w:r>
      <w:r w:rsidRPr="00572BB2">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2BB2">
        <w:rPr>
          <w:color w:val="000000"/>
          <w:shd w:val="clear" w:color="auto" w:fill="FFFFFF"/>
        </w:rPr>
        <w:t>или признаках нарушений обязательных требований </w:t>
      </w:r>
      <w:r w:rsidRPr="00572BB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72BB2" w:rsidRPr="00572BB2">
        <w:rPr>
          <w:color w:val="000000"/>
        </w:rPr>
        <w:t>Каптыревского сельсовета</w:t>
      </w:r>
      <w:r w:rsidR="006D6065" w:rsidRPr="00572BB2">
        <w:rPr>
          <w:color w:val="000000"/>
        </w:rPr>
        <w:t xml:space="preserve"> </w:t>
      </w:r>
      <w:r w:rsidRPr="00572BB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72BB2" w:rsidRDefault="00DC3AE5" w:rsidP="00572BB2">
      <w:pPr>
        <w:ind w:firstLine="709"/>
        <w:jc w:val="both"/>
        <w:rPr>
          <w:color w:val="000000"/>
        </w:rPr>
      </w:pPr>
      <w:r w:rsidRPr="00572BB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72BB2">
        <w:rPr>
          <w:color w:val="000000"/>
          <w:shd w:val="clear" w:color="auto" w:fill="FFFFFF"/>
        </w:rPr>
        <w:t>приказом Министерства экономического развития Российской Федерации от 31.03.2021 № 151</w:t>
      </w:r>
      <w:r w:rsidRPr="00572BB2">
        <w:rPr>
          <w:color w:val="000000"/>
        </w:rPr>
        <w:br/>
      </w:r>
      <w:r w:rsidRPr="00572BB2">
        <w:rPr>
          <w:color w:val="000000"/>
          <w:shd w:val="clear" w:color="auto" w:fill="FFFFFF"/>
        </w:rPr>
        <w:t>«О типовых формах документов, используемых контрольным (надзорным) органом»</w:t>
      </w:r>
      <w:r w:rsidRPr="00572BB2">
        <w:rPr>
          <w:color w:val="000000"/>
        </w:rPr>
        <w:t xml:space="preserve">. </w:t>
      </w:r>
    </w:p>
    <w:p w:rsidR="00DC3AE5" w:rsidRPr="00572BB2" w:rsidRDefault="001C11FD" w:rsidP="00572BB2">
      <w:pPr>
        <w:ind w:firstLine="709"/>
        <w:jc w:val="both"/>
        <w:rPr>
          <w:color w:val="000000"/>
        </w:rPr>
      </w:pPr>
      <w:r w:rsidRPr="00572BB2">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w:t>
      </w:r>
      <w:r w:rsidRPr="00572BB2">
        <w:lastRenderedPageBreak/>
        <w:t>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C11FD" w:rsidRPr="00572BB2" w:rsidRDefault="001C11FD" w:rsidP="00572BB2">
      <w:pPr>
        <w:suppressAutoHyphens/>
        <w:ind w:firstLine="709"/>
        <w:jc w:val="both"/>
        <w:rPr>
          <w:rFonts w:eastAsia="Arial"/>
          <w:lang w:eastAsia="en-US"/>
        </w:rPr>
      </w:pPr>
      <w:r w:rsidRPr="00572BB2">
        <w:rPr>
          <w:rFonts w:eastAsia="Arial"/>
          <w:lang w:eastAsia="en-US"/>
        </w:rPr>
        <w:t>Администрация по итогам рассмотрения возражения, принимает решение:</w:t>
      </w:r>
    </w:p>
    <w:p w:rsidR="001C11FD" w:rsidRPr="00572BB2" w:rsidRDefault="001C11FD" w:rsidP="00572BB2">
      <w:pPr>
        <w:suppressAutoHyphens/>
        <w:ind w:firstLine="709"/>
        <w:jc w:val="both"/>
        <w:rPr>
          <w:rFonts w:eastAsia="Arial"/>
          <w:lang w:eastAsia="en-US"/>
        </w:rPr>
      </w:pPr>
      <w:r w:rsidRPr="00572BB2">
        <w:rPr>
          <w:rFonts w:eastAsia="Arial"/>
          <w:lang w:eastAsia="en-US"/>
        </w:rPr>
        <w:t>- отменить предостережение;</w:t>
      </w:r>
    </w:p>
    <w:p w:rsidR="001C11FD" w:rsidRPr="00572BB2" w:rsidRDefault="001C11FD" w:rsidP="00572BB2">
      <w:pPr>
        <w:pStyle w:val="ConsPlusNormal"/>
        <w:ind w:firstLine="709"/>
        <w:jc w:val="both"/>
        <w:rPr>
          <w:rFonts w:ascii="Times New Roman" w:hAnsi="Times New Roman" w:cs="Times New Roman"/>
          <w:sz w:val="24"/>
          <w:szCs w:val="24"/>
        </w:rPr>
      </w:pPr>
      <w:r w:rsidRPr="00572BB2">
        <w:rPr>
          <w:rFonts w:ascii="Times New Roman" w:eastAsia="Arial" w:hAnsi="Times New Roman" w:cs="Times New Roman"/>
          <w:sz w:val="24"/>
          <w:szCs w:val="24"/>
          <w:lang w:eastAsia="en-US"/>
        </w:rPr>
        <w:t>- оставить предостережение в силе.</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Личный прием граждан проводится главой </w:t>
      </w:r>
      <w:r w:rsidR="00572BB2" w:rsidRPr="00572BB2">
        <w:rPr>
          <w:rFonts w:ascii="Times New Roman" w:hAnsi="Times New Roman" w:cs="Times New Roman"/>
          <w:color w:val="000000"/>
          <w:sz w:val="24"/>
          <w:szCs w:val="24"/>
        </w:rPr>
        <w:t xml:space="preserve">Каптыревского сельсовета </w:t>
      </w:r>
      <w:r w:rsidR="00572BB2" w:rsidRPr="00572BB2">
        <w:rPr>
          <w:rFonts w:ascii="Times New Roman" w:hAnsi="Times New Roman" w:cs="Times New Roman"/>
          <w:i/>
          <w:iCs/>
          <w:color w:val="000000"/>
          <w:sz w:val="24"/>
          <w:szCs w:val="24"/>
        </w:rPr>
        <w:t>и</w:t>
      </w:r>
      <w:r w:rsidRPr="00572BB2">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72BB2">
        <w:rPr>
          <w:rFonts w:ascii="Times New Roman" w:hAnsi="Times New Roman" w:cs="Times New Roman"/>
          <w:sz w:val="24"/>
          <w:szCs w:val="24"/>
        </w:rPr>
        <w:t xml:space="preserve"> </w:t>
      </w:r>
      <w:r w:rsidRPr="00572BB2">
        <w:rPr>
          <w:rFonts w:ascii="Times New Roman" w:hAnsi="Times New Roman" w:cs="Times New Roman"/>
          <w:color w:val="000000"/>
          <w:sz w:val="24"/>
          <w:szCs w:val="24"/>
        </w:rPr>
        <w:t>в специальном разделе, посвященном контрольной деятельности.</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w:t>
      </w:r>
      <w:r w:rsidRPr="00572BB2">
        <w:rPr>
          <w:rFonts w:ascii="Times New Roman" w:hAnsi="Times New Roman" w:cs="Times New Roman"/>
          <w:color w:val="000000"/>
          <w:sz w:val="24"/>
          <w:szCs w:val="24"/>
        </w:rPr>
        <w:lastRenderedPageBreak/>
        <w:t>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72BB2" w:rsidRPr="00572BB2">
        <w:rPr>
          <w:rFonts w:ascii="Times New Roman" w:hAnsi="Times New Roman" w:cs="Times New Roman"/>
          <w:color w:val="000000"/>
          <w:sz w:val="24"/>
          <w:szCs w:val="24"/>
        </w:rPr>
        <w:t>Каптыревского сельсовета</w:t>
      </w:r>
      <w:r w:rsidR="006D6065" w:rsidRPr="00572BB2">
        <w:rPr>
          <w:rFonts w:ascii="Times New Roman" w:hAnsi="Times New Roman" w:cs="Times New Roman"/>
          <w:color w:val="000000"/>
          <w:sz w:val="24"/>
          <w:szCs w:val="24"/>
        </w:rPr>
        <w:t xml:space="preserve"> </w:t>
      </w:r>
      <w:r w:rsidRPr="00572BB2">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1C11FD" w:rsidRPr="00572BB2" w:rsidRDefault="00DC3AE5" w:rsidP="00572BB2">
      <w:pPr>
        <w:suppressAutoHyphens/>
        <w:ind w:firstLine="709"/>
        <w:jc w:val="both"/>
      </w:pPr>
      <w:r w:rsidRPr="00572BB2">
        <w:t xml:space="preserve">2.11. </w:t>
      </w:r>
      <w:r w:rsidR="001C11FD" w:rsidRPr="00572BB2">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C11FD" w:rsidRPr="00572BB2" w:rsidRDefault="001C11FD" w:rsidP="00572BB2">
      <w:pPr>
        <w:suppressAutoHyphens/>
        <w:ind w:firstLine="709"/>
        <w:jc w:val="both"/>
      </w:pPr>
      <w:r w:rsidRPr="00572BB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C11FD" w:rsidRPr="00572BB2" w:rsidRDefault="001C11FD" w:rsidP="00572BB2">
      <w:pPr>
        <w:suppressAutoHyphens/>
        <w:ind w:firstLine="709"/>
        <w:jc w:val="both"/>
      </w:pPr>
      <w:r w:rsidRPr="00572BB2">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11FD" w:rsidRPr="00572BB2" w:rsidRDefault="001C11FD" w:rsidP="00572BB2">
      <w:pPr>
        <w:suppressAutoHyphens/>
        <w:ind w:firstLine="709"/>
        <w:jc w:val="both"/>
      </w:pPr>
      <w:r w:rsidRPr="00572BB2">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1C11FD" w:rsidRPr="00572BB2" w:rsidRDefault="001C11FD" w:rsidP="00572BB2">
      <w:pPr>
        <w:suppressAutoHyphens/>
        <w:ind w:firstLine="709"/>
        <w:jc w:val="both"/>
      </w:pPr>
      <w:r w:rsidRPr="00572BB2">
        <w:t>Обязательные профилактические визиты в отношении объектов контроля, относящихся к категории низкого риска, не проводятся.</w:t>
      </w:r>
    </w:p>
    <w:p w:rsidR="001C11FD" w:rsidRPr="00572BB2" w:rsidRDefault="001C11FD" w:rsidP="00572BB2">
      <w:pPr>
        <w:suppressAutoHyphens/>
        <w:ind w:firstLine="709"/>
        <w:jc w:val="both"/>
      </w:pPr>
      <w:r w:rsidRPr="00572BB2">
        <w:t>Профилактический визит по инициативе контролируемого лица проводится должностными лицами, уполномоченными осуществлять муниципальный лесной контроль,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8909DB" w:rsidRPr="00572BB2" w:rsidRDefault="008909DB" w:rsidP="00572BB2">
      <w:pPr>
        <w:pStyle w:val="ConsPlusNormal"/>
        <w:ind w:firstLine="0"/>
        <w:jc w:val="both"/>
        <w:rPr>
          <w:rFonts w:ascii="Times New Roman" w:hAnsi="Times New Roman" w:cs="Times New Roman"/>
          <w:sz w:val="24"/>
          <w:szCs w:val="24"/>
        </w:rPr>
      </w:pPr>
    </w:p>
    <w:p w:rsidR="00DC3AE5" w:rsidRPr="00572BB2" w:rsidRDefault="00DC3AE5" w:rsidP="00572BB2">
      <w:pPr>
        <w:pStyle w:val="ConsPlusNormal"/>
        <w:ind w:firstLine="0"/>
        <w:jc w:val="center"/>
        <w:rPr>
          <w:rFonts w:ascii="Times New Roman" w:hAnsi="Times New Roman" w:cs="Times New Roman"/>
          <w:b/>
          <w:bCs/>
          <w:color w:val="000000"/>
          <w:sz w:val="24"/>
          <w:szCs w:val="24"/>
        </w:rPr>
      </w:pPr>
      <w:r w:rsidRPr="00572BB2">
        <w:rPr>
          <w:rFonts w:ascii="Times New Roman" w:hAnsi="Times New Roman" w:cs="Times New Roman"/>
          <w:b/>
          <w:bCs/>
          <w:color w:val="000000"/>
          <w:sz w:val="24"/>
          <w:szCs w:val="24"/>
        </w:rPr>
        <w:t>3. Осуществление контрольных мероприятий и контрольных действий</w:t>
      </w:r>
    </w:p>
    <w:p w:rsidR="008909DB" w:rsidRPr="00572BB2" w:rsidRDefault="008909DB" w:rsidP="00572BB2">
      <w:pPr>
        <w:pStyle w:val="ConsPlusNormal"/>
        <w:ind w:firstLine="0"/>
        <w:jc w:val="center"/>
        <w:rPr>
          <w:rFonts w:ascii="Times New Roman" w:hAnsi="Times New Roman" w:cs="Times New Roman"/>
          <w:b/>
          <w:bCs/>
          <w:color w:val="000000"/>
          <w:sz w:val="24"/>
          <w:szCs w:val="24"/>
        </w:rPr>
      </w:pP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72BB2" w:rsidRDefault="00DC3AE5" w:rsidP="00572BB2">
      <w:pPr>
        <w:ind w:firstLine="709"/>
        <w:jc w:val="both"/>
        <w:rPr>
          <w:color w:val="000000"/>
        </w:rPr>
      </w:pPr>
      <w:r w:rsidRPr="00572BB2">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72BB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72BB2">
        <w:rPr>
          <w:color w:val="000000"/>
        </w:rPr>
        <w:t>);</w:t>
      </w:r>
    </w:p>
    <w:p w:rsidR="00793EDD"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93EDD" w:rsidRPr="00572BB2" w:rsidRDefault="009F6470" w:rsidP="00572BB2">
      <w:pPr>
        <w:suppressAutoHyphens/>
        <w:ind w:firstLine="709"/>
        <w:jc w:val="both"/>
        <w:rPr>
          <w:rFonts w:eastAsia="Arial"/>
          <w:lang w:eastAsia="en-US"/>
        </w:rPr>
      </w:pPr>
      <w:r w:rsidRPr="00572BB2">
        <w:rPr>
          <w:rFonts w:eastAsia="Arial"/>
          <w:iCs/>
          <w:lang w:eastAsia="en-US"/>
        </w:rPr>
        <w:t>3.2</w:t>
      </w:r>
      <w:r w:rsidR="00793EDD" w:rsidRPr="00572BB2">
        <w:rPr>
          <w:rFonts w:eastAsia="Arial"/>
          <w:iCs/>
          <w:lang w:eastAsia="en-US"/>
        </w:rPr>
        <w:t>.</w:t>
      </w:r>
      <w:r w:rsidRPr="00572BB2">
        <w:rPr>
          <w:rFonts w:eastAsia="Arial"/>
          <w:iCs/>
          <w:lang w:eastAsia="en-US"/>
        </w:rPr>
        <w:t xml:space="preserve"> </w:t>
      </w:r>
      <w:r w:rsidR="00793EDD" w:rsidRPr="00572BB2">
        <w:rPr>
          <w:rFonts w:eastAsia="Arial"/>
          <w:iCs/>
          <w:lang w:eastAsia="en-US"/>
        </w:rPr>
        <w:t>Инспекционный визит, выездная проверка, рейдовый осмотр</w:t>
      </w:r>
      <w:r w:rsidR="00793EDD" w:rsidRPr="00572BB2">
        <w:rPr>
          <w:rFonts w:eastAsia="Arial"/>
          <w:lang w:eastAsia="en-US"/>
        </w:rPr>
        <w:t xml:space="preserve">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муниципальный контроль на автомобильном транспорте, самостоятельно. </w:t>
      </w:r>
    </w:p>
    <w:p w:rsidR="00793EDD" w:rsidRPr="00572BB2" w:rsidRDefault="00793EDD" w:rsidP="00572BB2">
      <w:pPr>
        <w:suppressAutoHyphens/>
        <w:ind w:firstLine="709"/>
        <w:jc w:val="both"/>
      </w:pPr>
      <w:r w:rsidRPr="00572BB2">
        <w:rPr>
          <w:iCs/>
        </w:rPr>
        <w:t>Осмотр, опрос, экспертиза</w:t>
      </w:r>
      <w:r w:rsidRPr="00572BB2">
        <w:t xml:space="preserve">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муниципальный контроль на автомобильн</w:t>
      </w:r>
      <w:r w:rsidR="009F6470" w:rsidRPr="00572BB2">
        <w:t>ом транспорте, самостоятельно.</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w:t>
      </w:r>
      <w:r w:rsidR="009F6470" w:rsidRPr="00572BB2">
        <w:rPr>
          <w:rFonts w:ascii="Times New Roman" w:hAnsi="Times New Roman" w:cs="Times New Roman"/>
          <w:color w:val="000000"/>
          <w:sz w:val="24"/>
          <w:szCs w:val="24"/>
        </w:rPr>
        <w:t>.3</w:t>
      </w:r>
      <w:r w:rsidRPr="00572BB2">
        <w:rPr>
          <w:rFonts w:ascii="Times New Roman" w:hAnsi="Times New Roman" w:cs="Times New Roman"/>
          <w:color w:val="000000"/>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93EDD" w:rsidRPr="00572BB2" w:rsidRDefault="009F6470" w:rsidP="00572BB2">
      <w:pPr>
        <w:suppressAutoHyphens/>
        <w:ind w:firstLine="709"/>
        <w:jc w:val="both"/>
      </w:pPr>
      <w:r w:rsidRPr="00572BB2">
        <w:rPr>
          <w:color w:val="000000"/>
        </w:rPr>
        <w:t>3.4</w:t>
      </w:r>
      <w:r w:rsidR="00DC3AE5" w:rsidRPr="00572BB2">
        <w:rPr>
          <w:color w:val="000000"/>
        </w:rPr>
        <w:t xml:space="preserve">. </w:t>
      </w:r>
      <w:r w:rsidR="00793EDD" w:rsidRPr="00572BB2">
        <w:t xml:space="preserve">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rsidR="00793EDD" w:rsidRPr="00572BB2" w:rsidRDefault="00793EDD" w:rsidP="00572BB2">
      <w:pPr>
        <w:suppressAutoHyphens/>
        <w:ind w:firstLine="709"/>
        <w:jc w:val="both"/>
      </w:pPr>
      <w:r w:rsidRPr="00572BB2">
        <w:t>Муниципальный контроль осуществляется без проведения плановых контрольных мероприятий.</w:t>
      </w:r>
    </w:p>
    <w:p w:rsidR="00793EDD" w:rsidRPr="00572BB2" w:rsidRDefault="00793EDD" w:rsidP="00572BB2">
      <w:pPr>
        <w:suppressAutoHyphens/>
        <w:ind w:firstLine="709"/>
        <w:jc w:val="both"/>
      </w:pPr>
      <w:r w:rsidRPr="00572BB2">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93EDD" w:rsidRPr="00572BB2" w:rsidRDefault="009F6470" w:rsidP="00572BB2">
      <w:pPr>
        <w:suppressAutoHyphens/>
        <w:ind w:firstLine="709"/>
        <w:jc w:val="both"/>
        <w:rPr>
          <w:rFonts w:eastAsia="Arial"/>
          <w:color w:val="000000"/>
          <w:lang w:eastAsia="en-US"/>
        </w:rPr>
      </w:pPr>
      <w:r w:rsidRPr="00572BB2">
        <w:rPr>
          <w:color w:val="000000"/>
        </w:rPr>
        <w:t>3.5</w:t>
      </w:r>
      <w:r w:rsidR="00DC3AE5" w:rsidRPr="00572BB2">
        <w:rPr>
          <w:color w:val="000000"/>
        </w:rPr>
        <w:t xml:space="preserve">. </w:t>
      </w:r>
      <w:r w:rsidR="00793EDD" w:rsidRPr="00572BB2">
        <w:rPr>
          <w:rFonts w:eastAsia="Arial"/>
          <w:color w:val="000000"/>
          <w:lang w:eastAsia="en-US"/>
        </w:rPr>
        <w:t xml:space="preserve">Контрольные мероприятия и контрольные действия проводятся в порядке и на основаниях, установленных Федеральным законом </w:t>
      </w:r>
      <w:r w:rsidR="00793EDD" w:rsidRPr="00572BB2">
        <w:rPr>
          <w:rFonts w:eastAsia="Arial"/>
          <w:lang w:eastAsia="en-US"/>
        </w:rPr>
        <w:t>от 31.07.2020 № 248-ФЗ «О государственном контроле (надзоре) и муниципальном контроле в Российской Федерации»</w:t>
      </w:r>
      <w:r w:rsidR="00793EDD" w:rsidRPr="00572BB2">
        <w:rPr>
          <w:rFonts w:eastAsia="Arial"/>
          <w:color w:val="000000"/>
          <w:lang w:eastAsia="en-US"/>
        </w:rPr>
        <w:t>.</w:t>
      </w:r>
    </w:p>
    <w:p w:rsidR="00793EDD"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3.6</w:t>
      </w:r>
      <w:r w:rsidR="00DC3AE5" w:rsidRPr="00572BB2">
        <w:rPr>
          <w:rFonts w:ascii="Times New Roman" w:hAnsi="Times New Roman" w:cs="Times New Roman"/>
          <w:color w:val="000000"/>
          <w:sz w:val="24"/>
          <w:szCs w:val="24"/>
        </w:rPr>
        <w:t xml:space="preserve">. </w:t>
      </w:r>
      <w:r w:rsidR="00793EDD" w:rsidRPr="00572BB2">
        <w:rPr>
          <w:rFonts w:ascii="Times New Roman" w:eastAsia="Arial" w:hAnsi="Times New Roman" w:cs="Times New Roman"/>
          <w:color w:val="000000"/>
          <w:sz w:val="24"/>
          <w:szCs w:val="24"/>
          <w:lang w:eastAsia="en-US"/>
        </w:rPr>
        <w:t>Для проведения контрольного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DC3AE5" w:rsidRPr="00572BB2" w:rsidRDefault="009F6470" w:rsidP="00572BB2">
      <w:pPr>
        <w:pStyle w:val="ConsPlusNormal"/>
        <w:ind w:firstLine="0"/>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          3.7.</w:t>
      </w:r>
      <w:r w:rsidR="00DC3AE5" w:rsidRPr="00572BB2">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w:t>
      </w:r>
      <w:r w:rsidR="00DC3AE5" w:rsidRPr="00572BB2">
        <w:rPr>
          <w:rFonts w:ascii="Times New Roman" w:hAnsi="Times New Roman" w:cs="Times New Roman"/>
          <w:color w:val="000000"/>
          <w:sz w:val="24"/>
          <w:szCs w:val="24"/>
        </w:rPr>
        <w:lastRenderedPageBreak/>
        <w:t>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539DD" w:rsidRPr="00572BB2" w:rsidRDefault="009F6470" w:rsidP="00572BB2">
      <w:pPr>
        <w:pStyle w:val="ConsPlusNormal"/>
        <w:ind w:firstLine="709"/>
        <w:jc w:val="both"/>
        <w:rPr>
          <w:rFonts w:ascii="Times New Roman" w:hAnsi="Times New Roman" w:cs="Times New Roman"/>
          <w:i/>
          <w:iCs/>
          <w:color w:val="000000"/>
          <w:sz w:val="24"/>
          <w:szCs w:val="24"/>
        </w:rPr>
      </w:pPr>
      <w:r w:rsidRPr="00572BB2">
        <w:rPr>
          <w:rFonts w:ascii="Times New Roman" w:hAnsi="Times New Roman" w:cs="Times New Roman"/>
          <w:color w:val="000000"/>
          <w:sz w:val="24"/>
          <w:szCs w:val="24"/>
        </w:rPr>
        <w:t>3.8</w:t>
      </w:r>
      <w:r w:rsidR="00DC3AE5" w:rsidRPr="00572BB2">
        <w:rPr>
          <w:rFonts w:ascii="Times New Roman" w:hAnsi="Times New Roman" w:cs="Times New Roman"/>
          <w:color w:val="000000"/>
          <w:sz w:val="24"/>
          <w:szCs w:val="24"/>
        </w:rPr>
        <w:t xml:space="preserve">. </w:t>
      </w:r>
      <w:r w:rsidR="00C539DD" w:rsidRPr="00572BB2">
        <w:rPr>
          <w:rFonts w:ascii="Times New Roman" w:hAnsi="Times New Roman" w:cs="Times New Roman"/>
          <w:color w:val="000000"/>
          <w:sz w:val="24"/>
          <w:szCs w:val="24"/>
        </w:rPr>
        <w:t xml:space="preserve">Плановые мероприятия, проводимые без взаимодействия с контролируемыми лицами, должностями лицами администрации </w:t>
      </w:r>
      <w:r w:rsidR="00572BB2" w:rsidRPr="00572BB2">
        <w:rPr>
          <w:rFonts w:ascii="Times New Roman" w:hAnsi="Times New Roman" w:cs="Times New Roman"/>
          <w:color w:val="000000"/>
          <w:sz w:val="24"/>
          <w:szCs w:val="24"/>
        </w:rPr>
        <w:t>Каптыревского сельсовета</w:t>
      </w:r>
      <w:r w:rsidR="00C539DD" w:rsidRPr="00572BB2">
        <w:rPr>
          <w:rFonts w:ascii="Times New Roman" w:hAnsi="Times New Roman" w:cs="Times New Roman"/>
          <w:color w:val="000000"/>
          <w:sz w:val="24"/>
          <w:szCs w:val="24"/>
        </w:rPr>
        <w:t xml:space="preserve"> в рамках данного вида контроля не проводятся.</w:t>
      </w:r>
    </w:p>
    <w:p w:rsidR="00DC3AE5"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3.9</w:t>
      </w:r>
      <w:r w:rsidR="00DC3AE5" w:rsidRPr="00572BB2">
        <w:rPr>
          <w:rFonts w:ascii="Times New Roman" w:hAnsi="Times New Roman" w:cs="Times New Roman"/>
          <w:color w:val="000000"/>
          <w:sz w:val="24"/>
          <w:szCs w:val="24"/>
        </w:rPr>
        <w:t>. Контрольные мероприятия в</w:t>
      </w:r>
      <w:r w:rsidR="00C41F85" w:rsidRPr="00572BB2">
        <w:rPr>
          <w:rFonts w:ascii="Times New Roman" w:hAnsi="Times New Roman" w:cs="Times New Roman"/>
          <w:color w:val="000000"/>
          <w:sz w:val="24"/>
          <w:szCs w:val="24"/>
        </w:rPr>
        <w:t xml:space="preserve"> отношении контролируемых лиц </w:t>
      </w:r>
      <w:r w:rsidR="00DC3AE5" w:rsidRPr="00572BB2">
        <w:rPr>
          <w:rFonts w:ascii="Times New Roman" w:hAnsi="Times New Roman" w:cs="Times New Roman"/>
          <w:color w:val="000000"/>
          <w:sz w:val="24"/>
          <w:szCs w:val="24"/>
        </w:rPr>
        <w:t xml:space="preserve">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572BB2">
          <w:rPr>
            <w:rStyle w:val="a5"/>
            <w:rFonts w:ascii="Times New Roman" w:hAnsi="Times New Roman" w:cs="Times New Roman"/>
            <w:color w:val="000000"/>
            <w:sz w:val="24"/>
            <w:szCs w:val="24"/>
            <w:u w:val="none"/>
          </w:rPr>
          <w:t>законом</w:t>
        </w:r>
      </w:hyperlink>
      <w:r w:rsidR="00DC3AE5" w:rsidRPr="00572B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572BB2" w:rsidRDefault="009F6470" w:rsidP="00572BB2">
      <w:pPr>
        <w:ind w:firstLine="709"/>
        <w:jc w:val="both"/>
        <w:rPr>
          <w:color w:val="000000"/>
        </w:rPr>
      </w:pPr>
      <w:r w:rsidRPr="00572BB2">
        <w:rPr>
          <w:color w:val="000000"/>
        </w:rPr>
        <w:t>3.10</w:t>
      </w:r>
      <w:r w:rsidR="00DC3AE5" w:rsidRPr="00572BB2">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72BB2">
        <w:rPr>
          <w:color w:val="000000"/>
          <w:shd w:val="clear" w:color="auto" w:fill="FFFFFF"/>
        </w:rPr>
        <w:t>распоряжением Правительства Российской Федерации от 19.04.2016 № 724-р перечнем</w:t>
      </w:r>
      <w:r w:rsidR="00DC3AE5" w:rsidRPr="00572BB2">
        <w:rPr>
          <w:color w:val="000000"/>
        </w:rPr>
        <w:t xml:space="preserve"> </w:t>
      </w:r>
      <w:r w:rsidR="00DC3AE5" w:rsidRPr="00572BB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72BB2">
        <w:rPr>
          <w:color w:val="000000"/>
        </w:rPr>
        <w:t xml:space="preserve"> </w:t>
      </w:r>
      <w:hyperlink r:id="rId10" w:history="1">
        <w:r w:rsidR="00DC3AE5" w:rsidRPr="00572BB2">
          <w:rPr>
            <w:rStyle w:val="a5"/>
            <w:color w:val="000000"/>
          </w:rPr>
          <w:t>Правилами</w:t>
        </w:r>
      </w:hyperlink>
      <w:r w:rsidR="00DC3AE5" w:rsidRPr="00572BB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72BB2" w:rsidRDefault="009F6470" w:rsidP="00572BB2">
      <w:pPr>
        <w:pStyle w:val="ConsPlusNormal"/>
        <w:ind w:firstLine="709"/>
        <w:jc w:val="both"/>
        <w:rPr>
          <w:rFonts w:ascii="Times New Roman" w:hAnsi="Times New Roman" w:cs="Times New Roman"/>
          <w:color w:val="000000"/>
          <w:sz w:val="24"/>
          <w:szCs w:val="24"/>
          <w:shd w:val="clear" w:color="auto" w:fill="FFFFFF"/>
        </w:rPr>
      </w:pPr>
      <w:r w:rsidRPr="00572BB2">
        <w:rPr>
          <w:rFonts w:ascii="Times New Roman" w:hAnsi="Times New Roman" w:cs="Times New Roman"/>
          <w:color w:val="000000"/>
          <w:sz w:val="24"/>
          <w:szCs w:val="24"/>
        </w:rPr>
        <w:t>3.11</w:t>
      </w:r>
      <w:r w:rsidR="00DC3AE5" w:rsidRPr="00572BB2">
        <w:rPr>
          <w:rFonts w:ascii="Times New Roman" w:hAnsi="Times New Roman" w:cs="Times New Roman"/>
          <w:color w:val="000000"/>
          <w:sz w:val="24"/>
          <w:szCs w:val="24"/>
        </w:rPr>
        <w:t xml:space="preserve">. </w:t>
      </w:r>
      <w:r w:rsidR="00DC3AE5" w:rsidRPr="00572BB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72BB2" w:rsidRDefault="00DC3AE5" w:rsidP="00572BB2">
      <w:pPr>
        <w:ind w:firstLine="709"/>
        <w:jc w:val="both"/>
        <w:rPr>
          <w:color w:val="000000"/>
          <w:shd w:val="clear" w:color="auto" w:fill="FFFFFF"/>
        </w:rPr>
      </w:pPr>
      <w:r w:rsidRPr="00572BB2">
        <w:rPr>
          <w:color w:val="000000"/>
        </w:rPr>
        <w:t xml:space="preserve">1) </w:t>
      </w:r>
      <w:r w:rsidRPr="00572BB2">
        <w:rPr>
          <w:color w:val="000000"/>
          <w:shd w:val="clear" w:color="auto" w:fill="FFFFFF"/>
        </w:rPr>
        <w:t xml:space="preserve">отсутствие контролируемого лица либо его представителя не препятствует оценке </w:t>
      </w:r>
      <w:r w:rsidRPr="00572BB2">
        <w:rPr>
          <w:color w:val="000000"/>
        </w:rPr>
        <w:t xml:space="preserve">должностным лицом, уполномоченным осуществлять муниципальный контроль на автомобильном транспорте, </w:t>
      </w:r>
      <w:r w:rsidRPr="00572BB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72BB2" w:rsidRDefault="00DC3AE5" w:rsidP="00572BB2">
      <w:pPr>
        <w:ind w:firstLine="709"/>
        <w:jc w:val="both"/>
        <w:rPr>
          <w:color w:val="000000"/>
        </w:rPr>
      </w:pPr>
      <w:r w:rsidRPr="00572BB2">
        <w:rPr>
          <w:color w:val="000000"/>
          <w:shd w:val="clear" w:color="auto" w:fill="FFFFFF"/>
        </w:rPr>
        <w:t xml:space="preserve">2) отсутствие признаков </w:t>
      </w:r>
      <w:r w:rsidRPr="00572BB2">
        <w:rPr>
          <w:color w:val="000000"/>
        </w:rPr>
        <w:t>явной непосредственной угрозы причинения или фактического причинения вреда (ущерба) охраняемым законом ценностям;</w:t>
      </w:r>
    </w:p>
    <w:p w:rsidR="00DC3AE5" w:rsidRPr="00572BB2" w:rsidRDefault="00DC3AE5" w:rsidP="00572BB2">
      <w:pPr>
        <w:ind w:firstLine="709"/>
        <w:jc w:val="both"/>
        <w:rPr>
          <w:color w:val="000000"/>
        </w:rPr>
      </w:pPr>
      <w:r w:rsidRPr="00572BB2">
        <w:rPr>
          <w:color w:val="000000"/>
        </w:rPr>
        <w:t>3) имеются уважительные причины для отсутствия контролируемого лица (болезнь</w:t>
      </w:r>
      <w:r w:rsidRPr="00572BB2">
        <w:rPr>
          <w:color w:val="000000"/>
          <w:shd w:val="clear" w:color="auto" w:fill="FFFFFF"/>
        </w:rPr>
        <w:t xml:space="preserve"> контролируемого лица</w:t>
      </w:r>
      <w:r w:rsidRPr="00572BB2">
        <w:rPr>
          <w:color w:val="000000"/>
        </w:rPr>
        <w:t>, его командировка и т.п.) при проведении</w:t>
      </w:r>
      <w:r w:rsidRPr="00572BB2">
        <w:rPr>
          <w:color w:val="000000"/>
          <w:shd w:val="clear" w:color="auto" w:fill="FFFFFF"/>
        </w:rPr>
        <w:t xml:space="preserve"> контрольного мероприятия</w:t>
      </w:r>
      <w:r w:rsidRPr="00572BB2">
        <w:rPr>
          <w:color w:val="000000"/>
        </w:rPr>
        <w:t>.</w:t>
      </w:r>
    </w:p>
    <w:p w:rsidR="00DC3AE5" w:rsidRPr="00572BB2" w:rsidRDefault="009F6470" w:rsidP="00572BB2">
      <w:pPr>
        <w:pStyle w:val="s1"/>
        <w:ind w:firstLine="709"/>
        <w:rPr>
          <w:rFonts w:ascii="Times New Roman" w:hAnsi="Times New Roman" w:cs="Times New Roman"/>
          <w:color w:val="000000"/>
          <w:sz w:val="24"/>
          <w:szCs w:val="24"/>
        </w:rPr>
      </w:pPr>
      <w:r w:rsidRPr="00572BB2">
        <w:rPr>
          <w:rFonts w:ascii="Times New Roman" w:hAnsi="Times New Roman" w:cs="Times New Roman"/>
          <w:color w:val="000000"/>
          <w:sz w:val="24"/>
          <w:szCs w:val="24"/>
        </w:rPr>
        <w:t>3.12</w:t>
      </w:r>
      <w:r w:rsidR="00DC3AE5" w:rsidRPr="00572BB2">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572BB2" w:rsidRDefault="00DC3AE5" w:rsidP="00572BB2">
      <w:pPr>
        <w:pStyle w:val="s1"/>
        <w:ind w:firstLine="709"/>
        <w:rPr>
          <w:rFonts w:ascii="Times New Roman" w:hAnsi="Times New Roman" w:cs="Times New Roman"/>
          <w:color w:val="000000"/>
          <w:sz w:val="24"/>
          <w:szCs w:val="24"/>
        </w:rPr>
      </w:pPr>
      <w:r w:rsidRPr="00572BB2">
        <w:rPr>
          <w:rFonts w:ascii="Times New Roman" w:hAnsi="Times New Roman" w:cs="Times New Roman"/>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72BB2" w:rsidRDefault="00DC3AE5" w:rsidP="00572BB2">
      <w:pPr>
        <w:pStyle w:val="s1"/>
        <w:ind w:firstLine="709"/>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3.13</w:t>
      </w:r>
      <w:r w:rsidR="00DC3AE5" w:rsidRPr="00572BB2">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72BB2" w:rsidRDefault="009F6470"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3.14</w:t>
      </w:r>
      <w:r w:rsidR="00DC3AE5" w:rsidRPr="00572BB2">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572BB2">
          <w:rPr>
            <w:rStyle w:val="a5"/>
            <w:rFonts w:ascii="Times New Roman" w:hAnsi="Times New Roman" w:cs="Times New Roman"/>
            <w:color w:val="000000"/>
            <w:sz w:val="24"/>
            <w:szCs w:val="24"/>
          </w:rPr>
          <w:t>частью 2 статьи 90</w:t>
        </w:r>
      </w:hyperlink>
      <w:r w:rsidR="00DC3AE5" w:rsidRPr="00572BB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3.15</w:t>
      </w:r>
      <w:r w:rsidR="00DC3AE5" w:rsidRPr="00572BB2">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72BB2" w:rsidRDefault="00DC3AE5" w:rsidP="00572BB2">
      <w:pPr>
        <w:ind w:firstLine="709"/>
        <w:jc w:val="both"/>
        <w:rPr>
          <w:color w:val="000000"/>
        </w:rPr>
      </w:pPr>
      <w:r w:rsidRPr="00572BB2">
        <w:rPr>
          <w:color w:val="000000"/>
        </w:rPr>
        <w:t>Оформление акта производится на месте проведения контрольного мероприятия в день окончания проведения такого мероприятия,</w:t>
      </w:r>
      <w:r w:rsidRPr="00572BB2">
        <w:rPr>
          <w:color w:val="000000"/>
          <w:shd w:val="clear" w:color="auto" w:fill="FFFFFF"/>
        </w:rPr>
        <w:t xml:space="preserve"> если иной порядок оформления акта не установлен Правительством Российской Федерации</w:t>
      </w:r>
      <w:r w:rsidRPr="00572BB2">
        <w:rPr>
          <w:color w:val="000000"/>
        </w:rPr>
        <w:t>.</w:t>
      </w: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3.16</w:t>
      </w:r>
      <w:r w:rsidR="00DC3AE5" w:rsidRPr="00572BB2">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C41F85" w:rsidRPr="00572BB2" w:rsidRDefault="00572BB2" w:rsidP="00572BB2">
      <w:pPr>
        <w:suppressAutoHyphens/>
        <w:ind w:firstLine="709"/>
        <w:jc w:val="both"/>
        <w:rPr>
          <w:rFonts w:eastAsia="Arial"/>
          <w:lang w:eastAsia="en-US"/>
        </w:rPr>
      </w:pPr>
      <w:r w:rsidRPr="00572BB2">
        <w:rPr>
          <w:rFonts w:eastAsia="Arial"/>
          <w:lang w:eastAsia="en-US"/>
        </w:rPr>
        <w:t>3.17.</w:t>
      </w:r>
      <w:r w:rsidR="00C41F85" w:rsidRPr="00572BB2">
        <w:rPr>
          <w:rFonts w:eastAsia="Arial"/>
          <w:lang w:eastAsia="en-US"/>
        </w:rPr>
        <w:t xml:space="preserve">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41F85" w:rsidRPr="00572BB2" w:rsidRDefault="00C41F85" w:rsidP="00572BB2">
      <w:pPr>
        <w:suppressAutoHyphens/>
        <w:ind w:firstLine="709"/>
        <w:jc w:val="both"/>
        <w:rPr>
          <w:rFonts w:eastAsia="Arial"/>
          <w:lang w:eastAsia="en-US"/>
        </w:rPr>
      </w:pPr>
      <w:r w:rsidRPr="00572BB2">
        <w:rPr>
          <w:rFonts w:eastAsia="Arial"/>
          <w:lang w:eastAsia="en-US"/>
        </w:rPr>
        <w:t xml:space="preserve">Предписание, указанное в абзаце 1 настоящего пункта, выдается в порядке, определенном статьей 90.1 Федерального закона от 31.07.2020 № 248-ФЗ «О </w:t>
      </w:r>
      <w:r w:rsidRPr="00572BB2">
        <w:rPr>
          <w:rFonts w:eastAsia="Arial"/>
          <w:lang w:eastAsia="en-US"/>
        </w:rPr>
        <w:lastRenderedPageBreak/>
        <w:t>государственном контроле (надзоре) и муниципальном контроле в Российской Федерации»</w:t>
      </w:r>
      <w:r w:rsidR="009F6470" w:rsidRPr="00572BB2">
        <w:rPr>
          <w:rFonts w:eastAsia="Arial"/>
          <w:lang w:eastAsia="en-US"/>
        </w:rPr>
        <w:t>.</w:t>
      </w:r>
    </w:p>
    <w:p w:rsidR="00DC3AE5" w:rsidRPr="00572BB2" w:rsidRDefault="00200232"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w:t>
      </w:r>
      <w:r w:rsidR="009F6470" w:rsidRPr="00572BB2">
        <w:rPr>
          <w:rFonts w:ascii="Times New Roman" w:hAnsi="Times New Roman" w:cs="Times New Roman"/>
          <w:color w:val="000000"/>
          <w:sz w:val="24"/>
          <w:szCs w:val="24"/>
        </w:rPr>
        <w:t>.18</w:t>
      </w:r>
      <w:r w:rsidR="00DC3AE5" w:rsidRPr="00572BB2">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72BB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72BB2">
        <w:rPr>
          <w:rFonts w:ascii="Times New Roman" w:hAnsi="Times New Roman" w:cs="Times New Roman"/>
          <w:color w:val="000000"/>
          <w:sz w:val="24"/>
          <w:szCs w:val="24"/>
        </w:rPr>
        <w:t>Единый портал</w:t>
      </w:r>
      <w:r w:rsidR="00DC3AE5" w:rsidRPr="00572BB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2BB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72BB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572BB2" w:rsidRDefault="00C41F8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До 31 декабря 2025</w:t>
      </w:r>
      <w:r w:rsidR="00DC3AE5" w:rsidRPr="00572BB2">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72BB2" w:rsidRDefault="009F6470"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3.19</w:t>
      </w:r>
      <w:r w:rsidR="00DC3AE5" w:rsidRPr="00572BB2">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72BB2" w:rsidRDefault="009F6470"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3.20</w:t>
      </w:r>
      <w:r w:rsidR="00DC3AE5" w:rsidRPr="00572BB2">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F6470" w:rsidRPr="00572BB2" w:rsidRDefault="00DC3AE5" w:rsidP="00572BB2">
      <w:pPr>
        <w:pStyle w:val="ConsPlusNormal"/>
        <w:ind w:firstLine="709"/>
        <w:jc w:val="both"/>
        <w:rPr>
          <w:rFonts w:ascii="Times New Roman" w:hAnsi="Times New Roman" w:cs="Times New Roman"/>
          <w:color w:val="000000"/>
          <w:sz w:val="24"/>
          <w:szCs w:val="24"/>
        </w:rPr>
      </w:pPr>
      <w:bookmarkStart w:id="8" w:name="Par318"/>
      <w:bookmarkEnd w:id="8"/>
      <w:r w:rsidRPr="00572BB2">
        <w:rPr>
          <w:rFonts w:ascii="Times New Roman" w:hAnsi="Times New Roman" w:cs="Times New Roman"/>
          <w:color w:val="000000"/>
          <w:sz w:val="24"/>
          <w:szCs w:val="24"/>
        </w:rPr>
        <w:t xml:space="preserve">1) </w:t>
      </w:r>
      <w:r w:rsidR="009F6470" w:rsidRPr="00572BB2">
        <w:rPr>
          <w:rFonts w:ascii="Times New Roman" w:hAnsi="Times New Roman" w:cs="Times New Roman"/>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2) </w:t>
      </w:r>
      <w:r w:rsidRPr="00572BB2">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w:t>
      </w:r>
      <w:r w:rsidRPr="00572BB2">
        <w:rPr>
          <w:rFonts w:ascii="Times New Roman" w:hAnsi="Times New Roman" w:cs="Times New Roman"/>
          <w:sz w:val="24"/>
          <w:szCs w:val="24"/>
        </w:rPr>
        <w:lastRenderedPageBreak/>
        <w:t>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72BB2" w:rsidRDefault="00DC3AE5" w:rsidP="00572BB2">
      <w:pPr>
        <w:ind w:firstLine="709"/>
        <w:jc w:val="both"/>
        <w:rPr>
          <w:color w:val="000000"/>
        </w:rPr>
      </w:pPr>
      <w:r w:rsidRPr="00572BB2">
        <w:rPr>
          <w:color w:val="000000"/>
        </w:rPr>
        <w:t xml:space="preserve">4) </w:t>
      </w:r>
      <w:r w:rsidRPr="00572BB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2BB2">
        <w:rPr>
          <w:color w:val="000000"/>
        </w:rPr>
        <w:t>;</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72BB2" w:rsidRDefault="00200232"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3.20</w:t>
      </w:r>
      <w:r w:rsidR="00DC3AE5" w:rsidRPr="00572BB2">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3442" w:rsidRPr="00572BB2">
        <w:rPr>
          <w:rFonts w:ascii="Times New Roman" w:hAnsi="Times New Roman" w:cs="Times New Roman"/>
          <w:sz w:val="24"/>
          <w:szCs w:val="24"/>
        </w:rPr>
        <w:t>Красноярского края</w:t>
      </w:r>
      <w:r w:rsidR="00DC3AE5" w:rsidRPr="00572BB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2A1C" w:rsidRPr="00572BB2" w:rsidRDefault="00032A1C" w:rsidP="00572BB2">
      <w:pPr>
        <w:pStyle w:val="ConsPlusNormal"/>
        <w:ind w:firstLine="0"/>
        <w:jc w:val="both"/>
        <w:rPr>
          <w:rFonts w:ascii="Times New Roman" w:hAnsi="Times New Roman" w:cs="Times New Roman"/>
          <w:sz w:val="24"/>
          <w:szCs w:val="24"/>
        </w:rPr>
      </w:pPr>
    </w:p>
    <w:p w:rsidR="00DC3AE5" w:rsidRPr="00572BB2" w:rsidRDefault="00DC3AE5" w:rsidP="00572BB2">
      <w:pPr>
        <w:pStyle w:val="ConsPlusNormal"/>
        <w:ind w:firstLine="0"/>
        <w:jc w:val="center"/>
        <w:rPr>
          <w:rFonts w:ascii="Times New Roman" w:hAnsi="Times New Roman" w:cs="Times New Roman"/>
          <w:b/>
          <w:bCs/>
          <w:color w:val="000000"/>
          <w:sz w:val="24"/>
          <w:szCs w:val="24"/>
        </w:rPr>
      </w:pPr>
      <w:r w:rsidRPr="00572BB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09DB" w:rsidRPr="00572BB2" w:rsidRDefault="008909DB" w:rsidP="00572BB2">
      <w:pPr>
        <w:pStyle w:val="ConsPlusNormal"/>
        <w:ind w:firstLine="0"/>
        <w:jc w:val="center"/>
        <w:rPr>
          <w:rFonts w:ascii="Times New Roman" w:hAnsi="Times New Roman" w:cs="Times New Roman"/>
          <w:b/>
          <w:bCs/>
          <w:color w:val="000000"/>
          <w:sz w:val="24"/>
          <w:szCs w:val="24"/>
        </w:rPr>
      </w:pPr>
    </w:p>
    <w:p w:rsidR="00DC3AE5" w:rsidRPr="00572BB2" w:rsidRDefault="00DC3AE5" w:rsidP="00572BB2">
      <w:pPr>
        <w:pStyle w:val="ConsPlusNormal"/>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840E8" w:rsidRPr="00572BB2" w:rsidRDefault="00DC3AE5" w:rsidP="00572BB2">
      <w:pPr>
        <w:pStyle w:val="ConsPlusNormal"/>
        <w:ind w:firstLine="709"/>
        <w:jc w:val="both"/>
        <w:rPr>
          <w:rFonts w:ascii="Times New Roman" w:hAnsi="Times New Roman" w:cs="Times New Roman"/>
          <w:color w:val="000000"/>
          <w:sz w:val="24"/>
          <w:szCs w:val="24"/>
        </w:rPr>
      </w:pPr>
      <w:r w:rsidRPr="00572BB2">
        <w:rPr>
          <w:rFonts w:ascii="Times New Roman" w:hAnsi="Times New Roman" w:cs="Times New Roman"/>
          <w:color w:val="000000"/>
          <w:sz w:val="24"/>
          <w:szCs w:val="24"/>
        </w:rPr>
        <w:t xml:space="preserve">4.2. </w:t>
      </w:r>
      <w:r w:rsidR="00F840E8" w:rsidRPr="00572BB2">
        <w:rPr>
          <w:rFonts w:ascii="Times New Roman" w:hAnsi="Times New Roman" w:cs="Times New Roman"/>
          <w:color w:val="000000"/>
          <w:sz w:val="24"/>
          <w:szCs w:val="24"/>
        </w:rPr>
        <w:t>Досудебный порядок подачи жалоб в рамках осуществления муниципального контроля по данному виду контроля не применяется.</w:t>
      </w:r>
    </w:p>
    <w:p w:rsidR="00415EED" w:rsidRPr="00572BB2" w:rsidRDefault="00415EED" w:rsidP="00572BB2">
      <w:pPr>
        <w:pStyle w:val="14"/>
        <w:jc w:val="center"/>
        <w:rPr>
          <w:rFonts w:ascii="Times New Roman" w:hAnsi="Times New Roman" w:cs="Times New Roman"/>
          <w:b/>
          <w:bCs/>
          <w:color w:val="000000"/>
          <w:sz w:val="24"/>
          <w:szCs w:val="24"/>
        </w:rPr>
      </w:pPr>
    </w:p>
    <w:p w:rsidR="00DC3AE5" w:rsidRPr="00572BB2" w:rsidRDefault="00DC3AE5" w:rsidP="00572BB2">
      <w:pPr>
        <w:pStyle w:val="14"/>
        <w:jc w:val="center"/>
        <w:rPr>
          <w:rFonts w:ascii="Times New Roman" w:hAnsi="Times New Roman" w:cs="Times New Roman"/>
          <w:b/>
          <w:bCs/>
          <w:color w:val="000000"/>
          <w:sz w:val="24"/>
          <w:szCs w:val="24"/>
        </w:rPr>
      </w:pPr>
      <w:r w:rsidRPr="00572BB2">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8909DB" w:rsidRPr="00572BB2" w:rsidRDefault="008909DB" w:rsidP="00572BB2">
      <w:pPr>
        <w:pStyle w:val="14"/>
        <w:jc w:val="center"/>
        <w:rPr>
          <w:rFonts w:ascii="Times New Roman" w:hAnsi="Times New Roman" w:cs="Times New Roman"/>
          <w:b/>
          <w:bCs/>
          <w:color w:val="000000"/>
          <w:sz w:val="24"/>
          <w:szCs w:val="24"/>
        </w:rPr>
      </w:pPr>
    </w:p>
    <w:p w:rsidR="00DC3AE5" w:rsidRPr="00572BB2" w:rsidRDefault="00DC3AE5" w:rsidP="00572BB2">
      <w:pPr>
        <w:pStyle w:val="14"/>
        <w:tabs>
          <w:tab w:val="left" w:pos="851"/>
        </w:tabs>
        <w:ind w:firstLine="709"/>
        <w:jc w:val="both"/>
        <w:rPr>
          <w:rFonts w:ascii="Times New Roman" w:hAnsi="Times New Roman" w:cs="Times New Roman"/>
          <w:sz w:val="24"/>
          <w:szCs w:val="24"/>
        </w:rPr>
      </w:pPr>
      <w:r w:rsidRPr="00572BB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72BB2" w:rsidRDefault="00DC3AE5" w:rsidP="00572BB2">
      <w:pPr>
        <w:tabs>
          <w:tab w:val="left" w:pos="851"/>
        </w:tabs>
        <w:ind w:firstLine="709"/>
        <w:jc w:val="both"/>
      </w:pPr>
      <w:r w:rsidRPr="00572BB2">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72BB2" w:rsidRPr="00572BB2">
        <w:rPr>
          <w:bCs/>
          <w:color w:val="000000"/>
        </w:rPr>
        <w:t>Каптыревским сельским</w:t>
      </w:r>
      <w:r w:rsidR="001B37D7" w:rsidRPr="00572BB2">
        <w:rPr>
          <w:bCs/>
          <w:color w:val="000000"/>
        </w:rPr>
        <w:t xml:space="preserve"> Советом депутатов. </w:t>
      </w:r>
    </w:p>
    <w:p w:rsidR="00DC3AE5" w:rsidRPr="00572BB2" w:rsidRDefault="00DC3AE5" w:rsidP="00572BB2">
      <w:pPr>
        <w:pStyle w:val="14"/>
        <w:tabs>
          <w:tab w:val="left" w:pos="851"/>
        </w:tabs>
        <w:ind w:firstLine="709"/>
        <w:jc w:val="both"/>
        <w:rPr>
          <w:rFonts w:ascii="Times New Roman" w:hAnsi="Times New Roman" w:cs="Times New Roman"/>
          <w:sz w:val="24"/>
          <w:szCs w:val="24"/>
        </w:rPr>
      </w:pPr>
    </w:p>
    <w:p w:rsidR="00DC3AE5" w:rsidRPr="00572BB2" w:rsidRDefault="00DC3AE5"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CA6DD3" w:rsidRPr="00572BB2" w:rsidRDefault="00CA6DD3" w:rsidP="00572BB2">
      <w:pPr>
        <w:pStyle w:val="ConsTitle"/>
        <w:widowControl/>
        <w:jc w:val="both"/>
        <w:rPr>
          <w:rFonts w:ascii="Times New Roman" w:hAnsi="Times New Roman" w:cs="Times New Roman"/>
          <w:sz w:val="24"/>
          <w:szCs w:val="24"/>
        </w:rPr>
      </w:pPr>
    </w:p>
    <w:p w:rsidR="00572BB2" w:rsidRDefault="00572BB2" w:rsidP="00572BB2">
      <w:pPr>
        <w:pStyle w:val="ConsTitle"/>
        <w:widowControl/>
        <w:jc w:val="both"/>
        <w:rPr>
          <w:rFonts w:ascii="Times New Roman" w:hAnsi="Times New Roman" w:cs="Times New Roman"/>
          <w:sz w:val="24"/>
          <w:szCs w:val="24"/>
        </w:rPr>
      </w:pPr>
    </w:p>
    <w:p w:rsidR="00572BB2" w:rsidRPr="00572BB2" w:rsidRDefault="00572BB2" w:rsidP="00572BB2">
      <w:pPr>
        <w:pStyle w:val="ConsTitle"/>
        <w:widowControl/>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6DD3" w:rsidRPr="00572BB2" w:rsidTr="003C0396">
        <w:tc>
          <w:tcPr>
            <w:tcW w:w="4672" w:type="dxa"/>
          </w:tcPr>
          <w:p w:rsidR="00CA6DD3" w:rsidRPr="00572BB2" w:rsidRDefault="00CA6DD3" w:rsidP="00572BB2">
            <w:pPr>
              <w:jc w:val="both"/>
            </w:pPr>
          </w:p>
        </w:tc>
        <w:tc>
          <w:tcPr>
            <w:tcW w:w="4672" w:type="dxa"/>
          </w:tcPr>
          <w:p w:rsidR="00CA6DD3" w:rsidRPr="00572BB2" w:rsidRDefault="00CA6DD3" w:rsidP="00572BB2">
            <w:pPr>
              <w:jc w:val="right"/>
            </w:pPr>
            <w:r w:rsidRPr="00572BB2">
              <w:t>Приложение № 1</w:t>
            </w:r>
          </w:p>
          <w:p w:rsidR="00CA6DD3" w:rsidRPr="00572BB2" w:rsidRDefault="00CA6DD3" w:rsidP="00572BB2">
            <w:pPr>
              <w:jc w:val="right"/>
            </w:pPr>
            <w:r w:rsidRPr="00572BB2">
              <w:t xml:space="preserve">к Положению о муниципальном </w:t>
            </w:r>
          </w:p>
          <w:p w:rsidR="00CA6DD3" w:rsidRPr="00572BB2" w:rsidRDefault="00CA6DD3" w:rsidP="00572BB2">
            <w:pPr>
              <w:jc w:val="right"/>
            </w:pPr>
            <w:r w:rsidRPr="00572BB2">
              <w:t>контроле на автомобильном транспорте, наземном транспорте и в дорожном хозяйстве в границах населенных пунктов муниципального образования Каптыревский  сельсовет</w:t>
            </w:r>
          </w:p>
        </w:tc>
      </w:tr>
    </w:tbl>
    <w:p w:rsidR="00CA6DD3" w:rsidRPr="00572BB2" w:rsidRDefault="00CA6DD3" w:rsidP="00572BB2">
      <w:pPr>
        <w:suppressAutoHyphens/>
        <w:contextualSpacing/>
        <w:jc w:val="center"/>
      </w:pPr>
    </w:p>
    <w:p w:rsidR="00CA6DD3" w:rsidRPr="00572BB2" w:rsidRDefault="00CA6DD3" w:rsidP="00572BB2">
      <w:pPr>
        <w:suppressAutoHyphens/>
        <w:contextualSpacing/>
        <w:jc w:val="center"/>
        <w:rPr>
          <w:b/>
        </w:rPr>
      </w:pPr>
      <w:r w:rsidRPr="00572BB2">
        <w:rPr>
          <w:b/>
        </w:rPr>
        <w:t>КРИТЕРИИ</w:t>
      </w:r>
    </w:p>
    <w:p w:rsidR="00CA6DD3" w:rsidRPr="00572BB2" w:rsidRDefault="00CA6DD3" w:rsidP="00572BB2">
      <w:pPr>
        <w:suppressAutoHyphens/>
        <w:contextualSpacing/>
        <w:jc w:val="center"/>
        <w:rPr>
          <w:b/>
        </w:rPr>
      </w:pPr>
      <w:r w:rsidRPr="00572BB2">
        <w:rPr>
          <w:b/>
        </w:rPr>
        <w:t>ОТНЕСЕНИЯ ОБЪЕКТОВ КОНТРОЛЯ</w:t>
      </w:r>
    </w:p>
    <w:p w:rsidR="00CA6DD3" w:rsidRPr="00572BB2" w:rsidRDefault="00CA6DD3" w:rsidP="00572BB2">
      <w:pPr>
        <w:suppressAutoHyphens/>
        <w:contextualSpacing/>
        <w:jc w:val="center"/>
        <w:rPr>
          <w:b/>
          <w:i/>
        </w:rPr>
      </w:pPr>
      <w:r w:rsidRPr="00572BB2">
        <w:rPr>
          <w:b/>
        </w:rPr>
        <w:t xml:space="preserve">К КАТЕГОРИЯМ РИСКА В РАМКАХ ОСУЩЕСТВЛЕНИЯ МУНИЦИПАЛЬНОГО КОНТРОЛЯ </w:t>
      </w:r>
    </w:p>
    <w:p w:rsidR="00CA6DD3" w:rsidRPr="00572BB2" w:rsidRDefault="00CA6DD3" w:rsidP="00572BB2">
      <w:pPr>
        <w:suppressAutoHyphens/>
        <w:contextualSpacing/>
        <w:jc w:val="both"/>
      </w:pPr>
      <w:bookmarkStart w:id="9" w:name="_GoBack"/>
      <w:bookmarkEnd w:id="9"/>
    </w:p>
    <w:p w:rsidR="00CA6DD3" w:rsidRPr="00572BB2" w:rsidRDefault="00CA6DD3" w:rsidP="00572BB2">
      <w:pPr>
        <w:shd w:val="clear" w:color="auto" w:fill="FFFFFF"/>
        <w:suppressAutoHyphens/>
        <w:ind w:firstLine="709"/>
        <w:jc w:val="both"/>
        <w:rPr>
          <w:iCs/>
        </w:rPr>
      </w:pPr>
      <w:r w:rsidRPr="00572BB2">
        <w:rPr>
          <w:iCs/>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CA6DD3" w:rsidRPr="00572BB2" w:rsidRDefault="00CA6DD3" w:rsidP="00572BB2">
      <w:pPr>
        <w:shd w:val="clear" w:color="auto" w:fill="FFFFFF"/>
        <w:suppressAutoHyphens/>
        <w:ind w:firstLine="709"/>
        <w:jc w:val="both"/>
        <w:rPr>
          <w:iCs/>
        </w:rPr>
      </w:pPr>
      <w:r w:rsidRPr="00572BB2">
        <w:rPr>
          <w:iCs/>
        </w:rPr>
        <w:t>2. К категории среднего риска относится:</w:t>
      </w:r>
    </w:p>
    <w:p w:rsidR="00CA6DD3" w:rsidRPr="00572BB2" w:rsidRDefault="00CA6DD3" w:rsidP="00572BB2">
      <w:pPr>
        <w:shd w:val="clear" w:color="auto" w:fill="FFFFFF"/>
        <w:suppressAutoHyphens/>
        <w:ind w:firstLine="709"/>
        <w:jc w:val="both"/>
        <w:rPr>
          <w:iCs/>
        </w:rPr>
      </w:pPr>
      <w:r w:rsidRPr="00572BB2">
        <w:rPr>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CA6DD3" w:rsidRPr="00572BB2" w:rsidRDefault="00CA6DD3" w:rsidP="00572BB2">
      <w:pPr>
        <w:shd w:val="clear" w:color="auto" w:fill="FFFFFF"/>
        <w:suppressAutoHyphens/>
        <w:ind w:firstLine="709"/>
        <w:jc w:val="both"/>
        <w:rPr>
          <w:iCs/>
        </w:rPr>
      </w:pPr>
      <w:r w:rsidRPr="00572BB2">
        <w:rPr>
          <w:iCs/>
        </w:rPr>
        <w:t>3. К категории умеренного риска относится:</w:t>
      </w:r>
    </w:p>
    <w:p w:rsidR="00CA6DD3" w:rsidRPr="00572BB2" w:rsidRDefault="00CA6DD3" w:rsidP="00572BB2">
      <w:pPr>
        <w:shd w:val="clear" w:color="auto" w:fill="FFFFFF"/>
        <w:suppressAutoHyphens/>
        <w:ind w:firstLine="709"/>
        <w:jc w:val="both"/>
        <w:rPr>
          <w:iCs/>
        </w:rPr>
      </w:pPr>
      <w:r w:rsidRPr="00572BB2">
        <w:rPr>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CA6DD3" w:rsidRPr="00572BB2" w:rsidRDefault="00CA6DD3" w:rsidP="00572BB2">
      <w:pPr>
        <w:shd w:val="clear" w:color="auto" w:fill="FFFFFF"/>
        <w:suppressAutoHyphens/>
        <w:ind w:firstLine="709"/>
        <w:jc w:val="both"/>
        <w:rPr>
          <w:iCs/>
        </w:rPr>
      </w:pPr>
      <w:r w:rsidRPr="00572BB2">
        <w:rPr>
          <w:iCs/>
        </w:rPr>
        <w:t>4. К категории низкого риска относятся:</w:t>
      </w:r>
    </w:p>
    <w:p w:rsidR="00CA6DD3" w:rsidRPr="00572BB2" w:rsidRDefault="00CA6DD3" w:rsidP="00572BB2">
      <w:pPr>
        <w:shd w:val="clear" w:color="auto" w:fill="FFFFFF"/>
        <w:suppressAutoHyphens/>
        <w:ind w:firstLine="709"/>
        <w:jc w:val="both"/>
        <w:rPr>
          <w:iCs/>
        </w:rPr>
      </w:pPr>
      <w:r w:rsidRPr="00572BB2">
        <w:rPr>
          <w:iCs/>
        </w:rPr>
        <w:t>деятельность юридических лиц, индивидуальных предпринимателей, не предусмотренная пунктами 2 и 3 настоящего документа.</w:t>
      </w:r>
    </w:p>
    <w:p w:rsidR="00CA6DD3" w:rsidRPr="00572BB2" w:rsidRDefault="00CA6DD3" w:rsidP="00572BB2">
      <w:pPr>
        <w:shd w:val="clear" w:color="auto" w:fill="FFFFFF"/>
        <w:suppressAutoHyphens/>
        <w:ind w:firstLine="709"/>
        <w:jc w:val="both"/>
        <w:rPr>
          <w:iCs/>
        </w:rPr>
      </w:pPr>
      <w:r w:rsidRPr="00572BB2">
        <w:rPr>
          <w:iCs/>
        </w:rPr>
        <w:t xml:space="preserve">5. С учетом вероятности нарушения обязательных требований объекты муниципального жилищного контроля, предусмотренные </w:t>
      </w:r>
      <w:hyperlink r:id="rId12" w:anchor="m_-6879773057722743128_P424" w:history="1">
        <w:r w:rsidRPr="00572BB2">
          <w:rPr>
            <w:iCs/>
            <w:u w:val="single"/>
          </w:rPr>
          <w:t>пунктом 4</w:t>
        </w:r>
      </w:hyperlink>
      <w:r w:rsidRPr="00572BB2">
        <w:rPr>
          <w:iCs/>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history="1">
        <w:r w:rsidRPr="00572BB2">
          <w:rPr>
            <w:iCs/>
          </w:rPr>
          <w:t>пункт 2</w:t>
        </w:r>
      </w:hyperlink>
      <w:r w:rsidRPr="00572BB2">
        <w:rPr>
          <w:iCs/>
        </w:rPr>
        <w:t xml:space="preserve"> настоящего приложения) или умеренного риска (</w:t>
      </w:r>
      <w:hyperlink r:id="rId14" w:anchor="m_-6879773057722743128_P420" w:history="1">
        <w:r w:rsidRPr="00572BB2">
          <w:rPr>
            <w:iCs/>
            <w:u w:val="single"/>
          </w:rPr>
          <w:t>пункт 3</w:t>
        </w:r>
      </w:hyperlink>
      <w:r w:rsidRPr="00572BB2">
        <w:rPr>
          <w:iCs/>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CA6DD3" w:rsidRPr="00572BB2" w:rsidRDefault="00CA6DD3" w:rsidP="00572BB2">
      <w:pPr>
        <w:shd w:val="clear" w:color="auto" w:fill="FFFFFF"/>
        <w:suppressAutoHyphens/>
        <w:ind w:firstLine="709"/>
        <w:jc w:val="both"/>
        <w:rPr>
          <w:iCs/>
        </w:rPr>
      </w:pPr>
      <w:r w:rsidRPr="00572BB2">
        <w:rPr>
          <w:iCs/>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CA6DD3" w:rsidRPr="00572BB2" w:rsidRDefault="00CA6DD3" w:rsidP="00572BB2">
      <w:pPr>
        <w:shd w:val="clear" w:color="auto" w:fill="FFFFFF"/>
        <w:suppressAutoHyphens/>
        <w:ind w:firstLine="709"/>
        <w:jc w:val="both"/>
        <w:rPr>
          <w:iCs/>
        </w:rPr>
      </w:pPr>
      <w:r w:rsidRPr="00572BB2">
        <w:rPr>
          <w:iCs/>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CA6DD3" w:rsidRPr="00572BB2" w:rsidRDefault="00CA6DD3" w:rsidP="00572BB2">
      <w:pPr>
        <w:shd w:val="clear" w:color="auto" w:fill="FFFFFF"/>
        <w:suppressAutoHyphens/>
        <w:ind w:firstLine="709"/>
        <w:jc w:val="both"/>
        <w:rPr>
          <w:iCs/>
        </w:rPr>
      </w:pPr>
      <w:r w:rsidRPr="00572BB2">
        <w:rPr>
          <w:iCs/>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CA6DD3" w:rsidRPr="00572BB2" w:rsidRDefault="00CA6DD3" w:rsidP="00572BB2">
      <w:pPr>
        <w:shd w:val="clear" w:color="auto" w:fill="FFFFFF"/>
        <w:suppressAutoHyphens/>
        <w:ind w:firstLine="709"/>
        <w:jc w:val="both"/>
        <w:rPr>
          <w:iCs/>
        </w:rPr>
      </w:pPr>
      <w:r w:rsidRPr="00572BB2">
        <w:rPr>
          <w:iCs/>
        </w:rPr>
        <w:t>г) иные (увеличение количества управляемых объектов до показателя установленной категории соответствующего риска).</w:t>
      </w:r>
    </w:p>
    <w:p w:rsidR="00CA6DD3" w:rsidRPr="00572BB2" w:rsidRDefault="00CA6DD3" w:rsidP="00572BB2">
      <w:pPr>
        <w:shd w:val="clear" w:color="auto" w:fill="FFFFFF"/>
        <w:suppressAutoHyphens/>
        <w:ind w:firstLine="709"/>
        <w:jc w:val="both"/>
        <w:rPr>
          <w:iCs/>
        </w:rPr>
      </w:pPr>
      <w:r w:rsidRPr="00572BB2">
        <w:rPr>
          <w:iCs/>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w:t>
      </w:r>
      <w:r w:rsidRPr="00572BB2">
        <w:rPr>
          <w:iCs/>
        </w:rPr>
        <w:lastRenderedPageBreak/>
        <w:t xml:space="preserve">предусмотренные </w:t>
      </w:r>
      <w:hyperlink r:id="rId15" w:anchor="m_-6879773057722743128_P424" w:history="1"/>
      <w:r w:rsidRPr="00572BB2">
        <w:rPr>
          <w:iCs/>
        </w:rPr>
        <w:t xml:space="preserve">пунктом 2 и 3 настоящего приложения подлежащие отнесению к соответствующей категории умеренного либо низкого риска. </w:t>
      </w: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p w:rsidR="00562FC7" w:rsidRPr="00572BB2" w:rsidRDefault="00562FC7" w:rsidP="00572BB2">
      <w:pPr>
        <w:shd w:val="clear" w:color="auto" w:fill="FFFFFF"/>
        <w:suppressAutoHyphens/>
        <w:ind w:firstLine="709"/>
        <w:jc w:val="both"/>
        <w:rPr>
          <w:iCs/>
        </w:rPr>
      </w:pPr>
    </w:p>
    <w:p w:rsidR="00CA6DD3" w:rsidRPr="00572BB2" w:rsidRDefault="00CA6DD3" w:rsidP="00572BB2">
      <w:pPr>
        <w:shd w:val="clear" w:color="auto" w:fill="FFFFFF"/>
        <w:suppressAutoHyphens/>
        <w:ind w:firstLine="709"/>
        <w:jc w:val="both"/>
        <w:rPr>
          <w:iC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6DD3" w:rsidRPr="00572BB2" w:rsidTr="003C0396">
        <w:tc>
          <w:tcPr>
            <w:tcW w:w="4672" w:type="dxa"/>
          </w:tcPr>
          <w:p w:rsidR="00CA6DD3" w:rsidRPr="00572BB2" w:rsidRDefault="00CA6DD3" w:rsidP="00572BB2">
            <w:pPr>
              <w:jc w:val="both"/>
            </w:pPr>
          </w:p>
        </w:tc>
        <w:tc>
          <w:tcPr>
            <w:tcW w:w="4672" w:type="dxa"/>
          </w:tcPr>
          <w:p w:rsidR="00CA6DD3" w:rsidRPr="00572BB2" w:rsidRDefault="00CA6DD3" w:rsidP="00572BB2">
            <w:pPr>
              <w:jc w:val="right"/>
            </w:pPr>
            <w:r w:rsidRPr="00572BB2">
              <w:t>Приложение № 2</w:t>
            </w:r>
          </w:p>
          <w:p w:rsidR="00CA6DD3" w:rsidRPr="00572BB2" w:rsidRDefault="00CA6DD3" w:rsidP="00572BB2">
            <w:pPr>
              <w:jc w:val="right"/>
            </w:pPr>
            <w:r w:rsidRPr="00572BB2">
              <w:t xml:space="preserve">к Положению о муниципальном </w:t>
            </w:r>
          </w:p>
          <w:p w:rsidR="00CA6DD3" w:rsidRPr="00572BB2" w:rsidRDefault="00CA6DD3" w:rsidP="00572BB2">
            <w:pPr>
              <w:jc w:val="right"/>
            </w:pPr>
            <w:r w:rsidRPr="00572BB2">
              <w:t>контроле на автомобильном транспорте, наземном транспорте и в дорожном хозяйстве в границах населенных пунктов муниципального образования Каптыревский  сельсовет</w:t>
            </w:r>
          </w:p>
        </w:tc>
      </w:tr>
    </w:tbl>
    <w:p w:rsidR="00CA6DD3" w:rsidRPr="00572BB2" w:rsidRDefault="00CA6DD3" w:rsidP="00572BB2">
      <w:pPr>
        <w:shd w:val="clear" w:color="auto" w:fill="FFFFFF"/>
        <w:suppressAutoHyphens/>
        <w:ind w:firstLine="709"/>
        <w:jc w:val="both"/>
      </w:pPr>
    </w:p>
    <w:p w:rsidR="00CA6DD3" w:rsidRPr="00572BB2" w:rsidRDefault="00CA6DD3" w:rsidP="00572BB2">
      <w:pPr>
        <w:suppressAutoHyphens/>
        <w:ind w:firstLine="709"/>
        <w:jc w:val="center"/>
      </w:pPr>
      <w:r w:rsidRPr="00572BB2">
        <w:t xml:space="preserve">                                     </w:t>
      </w:r>
    </w:p>
    <w:p w:rsidR="00CA6DD3" w:rsidRPr="00572BB2" w:rsidRDefault="00CA6DD3" w:rsidP="00572BB2">
      <w:pPr>
        <w:suppressAutoHyphens/>
        <w:ind w:firstLine="709"/>
        <w:jc w:val="center"/>
        <w:rPr>
          <w:b/>
        </w:rPr>
      </w:pPr>
      <w:r w:rsidRPr="00572BB2">
        <w:rPr>
          <w:b/>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A6DD3" w:rsidRPr="00572BB2" w:rsidRDefault="00CA6DD3" w:rsidP="00572BB2">
      <w:pPr>
        <w:suppressAutoHyphens/>
        <w:ind w:firstLine="709"/>
      </w:pPr>
    </w:p>
    <w:p w:rsidR="00CA6DD3" w:rsidRPr="00572BB2" w:rsidRDefault="00CA6DD3" w:rsidP="00572BB2">
      <w:pPr>
        <w:suppressAutoHyphens/>
        <w:ind w:firstLine="709"/>
        <w:jc w:val="both"/>
      </w:pPr>
      <w:r w:rsidRPr="00572BB2">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CA6DD3" w:rsidRPr="00572BB2" w:rsidRDefault="00CA6DD3" w:rsidP="00572BB2">
      <w:pPr>
        <w:suppressAutoHyphens/>
        <w:ind w:firstLine="709"/>
        <w:jc w:val="both"/>
      </w:pPr>
      <w:r w:rsidRPr="00572BB2">
        <w:t xml:space="preserve">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 </w:t>
      </w:r>
    </w:p>
    <w:p w:rsidR="00CA6DD3" w:rsidRPr="00572BB2" w:rsidRDefault="00CA6DD3" w:rsidP="00572BB2">
      <w:pPr>
        <w:suppressAutoHyphens/>
        <w:ind w:firstLine="709"/>
        <w:jc w:val="both"/>
      </w:pPr>
    </w:p>
    <w:sectPr w:rsidR="00CA6DD3" w:rsidRPr="00572BB2" w:rsidSect="00572BB2">
      <w:headerReference w:type="even" r:id="rId16"/>
      <w:headerReference w:type="default" r:id="rId17"/>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56" w:rsidRDefault="00444F56" w:rsidP="00DC3AE5">
      <w:r>
        <w:separator/>
      </w:r>
    </w:p>
  </w:endnote>
  <w:endnote w:type="continuationSeparator" w:id="0">
    <w:p w:rsidR="00444F56" w:rsidRDefault="00444F5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56" w:rsidRDefault="00444F56" w:rsidP="00DC3AE5">
      <w:r>
        <w:separator/>
      </w:r>
    </w:p>
  </w:footnote>
  <w:footnote w:type="continuationSeparator" w:id="0">
    <w:p w:rsidR="00444F56" w:rsidRDefault="00444F56"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894A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44F56">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894A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72BB2">
      <w:rPr>
        <w:rStyle w:val="afb"/>
        <w:noProof/>
      </w:rPr>
      <w:t>16</w:t>
    </w:r>
    <w:r>
      <w:rPr>
        <w:rStyle w:val="afb"/>
      </w:rPr>
      <w:fldChar w:fldCharType="end"/>
    </w:r>
  </w:p>
  <w:p w:rsidR="00E90F25" w:rsidRDefault="00444F5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51D8"/>
    <w:rsid w:val="00032A1C"/>
    <w:rsid w:val="00061296"/>
    <w:rsid w:val="000613BA"/>
    <w:rsid w:val="000E3DF0"/>
    <w:rsid w:val="00161392"/>
    <w:rsid w:val="001B37D7"/>
    <w:rsid w:val="001C11FD"/>
    <w:rsid w:val="001F43ED"/>
    <w:rsid w:val="00200232"/>
    <w:rsid w:val="00202F59"/>
    <w:rsid w:val="00203035"/>
    <w:rsid w:val="0028441B"/>
    <w:rsid w:val="003A5954"/>
    <w:rsid w:val="00415EED"/>
    <w:rsid w:val="00444F56"/>
    <w:rsid w:val="0045647D"/>
    <w:rsid w:val="004579F2"/>
    <w:rsid w:val="004811E7"/>
    <w:rsid w:val="004A0DF2"/>
    <w:rsid w:val="004B28FE"/>
    <w:rsid w:val="004D1875"/>
    <w:rsid w:val="004E7647"/>
    <w:rsid w:val="0055001D"/>
    <w:rsid w:val="0055039C"/>
    <w:rsid w:val="00552941"/>
    <w:rsid w:val="005560CD"/>
    <w:rsid w:val="00562FC7"/>
    <w:rsid w:val="00567818"/>
    <w:rsid w:val="00572BB2"/>
    <w:rsid w:val="00581778"/>
    <w:rsid w:val="00602E97"/>
    <w:rsid w:val="00682E00"/>
    <w:rsid w:val="006D6065"/>
    <w:rsid w:val="007027C1"/>
    <w:rsid w:val="00726FC0"/>
    <w:rsid w:val="00793EDD"/>
    <w:rsid w:val="007A11E3"/>
    <w:rsid w:val="00810D1D"/>
    <w:rsid w:val="008401D1"/>
    <w:rsid w:val="008909DB"/>
    <w:rsid w:val="00894AE8"/>
    <w:rsid w:val="008B26A6"/>
    <w:rsid w:val="008E343A"/>
    <w:rsid w:val="00935631"/>
    <w:rsid w:val="009468A2"/>
    <w:rsid w:val="009B2EBB"/>
    <w:rsid w:val="009B7B99"/>
    <w:rsid w:val="009C089A"/>
    <w:rsid w:val="009D07EB"/>
    <w:rsid w:val="009F41D7"/>
    <w:rsid w:val="009F6470"/>
    <w:rsid w:val="00A13BC2"/>
    <w:rsid w:val="00A53340"/>
    <w:rsid w:val="00A5502B"/>
    <w:rsid w:val="00BB3442"/>
    <w:rsid w:val="00C1627C"/>
    <w:rsid w:val="00C336A6"/>
    <w:rsid w:val="00C41F85"/>
    <w:rsid w:val="00C47A3F"/>
    <w:rsid w:val="00C539DD"/>
    <w:rsid w:val="00C84F95"/>
    <w:rsid w:val="00C92A39"/>
    <w:rsid w:val="00CA4BE1"/>
    <w:rsid w:val="00CA6DD3"/>
    <w:rsid w:val="00CB3234"/>
    <w:rsid w:val="00CC55EA"/>
    <w:rsid w:val="00D25B51"/>
    <w:rsid w:val="00D5197D"/>
    <w:rsid w:val="00D91B48"/>
    <w:rsid w:val="00DA0C5D"/>
    <w:rsid w:val="00DB3FF8"/>
    <w:rsid w:val="00DC3AE5"/>
    <w:rsid w:val="00E10C00"/>
    <w:rsid w:val="00E30C2A"/>
    <w:rsid w:val="00E56FF2"/>
    <w:rsid w:val="00E93D0C"/>
    <w:rsid w:val="00EA13CD"/>
    <w:rsid w:val="00EB72A0"/>
    <w:rsid w:val="00EF5876"/>
    <w:rsid w:val="00F012EF"/>
    <w:rsid w:val="00F216D2"/>
    <w:rsid w:val="00F5143C"/>
    <w:rsid w:val="00F840E8"/>
    <w:rsid w:val="00FC2C20"/>
    <w:rsid w:val="00FD1FD7"/>
    <w:rsid w:val="00FF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E26F"/>
  <w15:docId w15:val="{44F1429D-D20E-4DFC-B945-D89B248B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CA6DD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mail.google.com/mail/u/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EA5-55D5-4E44-984C-A22E29F1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7334</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Тулаев</cp:lastModifiedBy>
  <cp:revision>23</cp:revision>
  <cp:lastPrinted>2021-12-01T01:52:00Z</cp:lastPrinted>
  <dcterms:created xsi:type="dcterms:W3CDTF">2021-11-11T01:31:00Z</dcterms:created>
  <dcterms:modified xsi:type="dcterms:W3CDTF">2025-06-26T02:12:00Z</dcterms:modified>
</cp:coreProperties>
</file>