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BD" w:rsidRPr="0062103B" w:rsidRDefault="003176BD" w:rsidP="006210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2103B">
        <w:rPr>
          <w:rFonts w:ascii="Arial" w:hAnsi="Arial" w:cs="Arial"/>
          <w:b/>
          <w:sz w:val="24"/>
          <w:szCs w:val="24"/>
        </w:rPr>
        <w:t>КРАСНОЯРСКИЙ КРАЙ</w:t>
      </w:r>
      <w:r w:rsidR="0074615C" w:rsidRPr="0062103B">
        <w:rPr>
          <w:rFonts w:ascii="Arial" w:hAnsi="Arial" w:cs="Arial"/>
          <w:b/>
          <w:sz w:val="24"/>
          <w:szCs w:val="24"/>
        </w:rPr>
        <w:t xml:space="preserve">  </w:t>
      </w:r>
      <w:r w:rsidRPr="0062103B">
        <w:rPr>
          <w:rFonts w:ascii="Arial" w:hAnsi="Arial" w:cs="Arial"/>
          <w:b/>
          <w:sz w:val="24"/>
          <w:szCs w:val="24"/>
        </w:rPr>
        <w:t xml:space="preserve">  ШУШЕНСКИЙ РАЙОН</w:t>
      </w:r>
    </w:p>
    <w:p w:rsidR="003176BD" w:rsidRPr="0062103B" w:rsidRDefault="003176BD" w:rsidP="006210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2103B">
        <w:rPr>
          <w:rFonts w:ascii="Arial" w:hAnsi="Arial" w:cs="Arial"/>
          <w:b/>
          <w:sz w:val="24"/>
          <w:szCs w:val="24"/>
        </w:rPr>
        <w:t>КАПТЫРЕВСКИЙ СЕЛЬСКИЙ СОВЕТ ДЕПУТАТОВ</w:t>
      </w:r>
    </w:p>
    <w:p w:rsidR="003176BD" w:rsidRPr="0062103B" w:rsidRDefault="003176BD" w:rsidP="0062103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176BD" w:rsidRPr="0062103B" w:rsidRDefault="003176BD" w:rsidP="0062103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2103B">
        <w:rPr>
          <w:rFonts w:ascii="Arial" w:hAnsi="Arial" w:cs="Arial"/>
          <w:b/>
          <w:sz w:val="24"/>
          <w:szCs w:val="24"/>
        </w:rPr>
        <w:t>РЕШЕНИЕ</w:t>
      </w:r>
    </w:p>
    <w:p w:rsidR="003176BD" w:rsidRPr="0062103B" w:rsidRDefault="003176BD" w:rsidP="0062103B">
      <w:pPr>
        <w:pStyle w:val="a3"/>
        <w:rPr>
          <w:rFonts w:ascii="Arial" w:hAnsi="Arial" w:cs="Arial"/>
          <w:b/>
          <w:sz w:val="24"/>
          <w:szCs w:val="24"/>
        </w:rPr>
      </w:pPr>
    </w:p>
    <w:p w:rsidR="003176BD" w:rsidRPr="0062103B" w:rsidRDefault="009650D0" w:rsidP="0062103B">
      <w:pPr>
        <w:pStyle w:val="a3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от 08.11.2024</w:t>
      </w:r>
      <w:r w:rsidR="00D06E02" w:rsidRPr="0062103B">
        <w:rPr>
          <w:rFonts w:ascii="Arial" w:hAnsi="Arial" w:cs="Arial"/>
          <w:sz w:val="24"/>
          <w:szCs w:val="24"/>
        </w:rPr>
        <w:t xml:space="preserve"> </w:t>
      </w:r>
      <w:r w:rsidR="008554B6" w:rsidRPr="0062103B">
        <w:rPr>
          <w:rFonts w:ascii="Arial" w:hAnsi="Arial" w:cs="Arial"/>
          <w:sz w:val="24"/>
          <w:szCs w:val="24"/>
        </w:rPr>
        <w:t xml:space="preserve"> </w:t>
      </w:r>
      <w:r w:rsidR="003176BD" w:rsidRPr="0062103B">
        <w:rPr>
          <w:rFonts w:ascii="Arial" w:hAnsi="Arial" w:cs="Arial"/>
          <w:sz w:val="24"/>
          <w:szCs w:val="24"/>
        </w:rPr>
        <w:t xml:space="preserve">                          </w:t>
      </w:r>
      <w:r w:rsidR="0062103B">
        <w:rPr>
          <w:rFonts w:ascii="Arial" w:hAnsi="Arial" w:cs="Arial"/>
          <w:sz w:val="24"/>
          <w:szCs w:val="24"/>
        </w:rPr>
        <w:t xml:space="preserve">  </w:t>
      </w:r>
      <w:r w:rsidR="003176BD" w:rsidRPr="0062103B">
        <w:rPr>
          <w:rFonts w:ascii="Arial" w:hAnsi="Arial" w:cs="Arial"/>
          <w:sz w:val="24"/>
          <w:szCs w:val="24"/>
        </w:rPr>
        <w:t xml:space="preserve">      с. Каптырево                     </w:t>
      </w:r>
      <w:r w:rsidR="008B50A7" w:rsidRPr="0062103B">
        <w:rPr>
          <w:rFonts w:ascii="Arial" w:hAnsi="Arial" w:cs="Arial"/>
          <w:sz w:val="24"/>
          <w:szCs w:val="24"/>
        </w:rPr>
        <w:t xml:space="preserve">                 № </w:t>
      </w:r>
      <w:r w:rsidRPr="0062103B">
        <w:rPr>
          <w:rFonts w:ascii="Arial" w:hAnsi="Arial" w:cs="Arial"/>
          <w:sz w:val="24"/>
          <w:szCs w:val="24"/>
        </w:rPr>
        <w:t>249/</w:t>
      </w:r>
      <w:proofErr w:type="spellStart"/>
      <w:r w:rsidRPr="0062103B">
        <w:rPr>
          <w:rFonts w:ascii="Arial" w:hAnsi="Arial" w:cs="Arial"/>
          <w:sz w:val="24"/>
          <w:szCs w:val="24"/>
        </w:rPr>
        <w:t>вн</w:t>
      </w:r>
      <w:proofErr w:type="spellEnd"/>
    </w:p>
    <w:p w:rsidR="003176BD" w:rsidRPr="0062103B" w:rsidRDefault="003176BD" w:rsidP="0062103B">
      <w:pPr>
        <w:pStyle w:val="a3"/>
        <w:ind w:right="3118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 xml:space="preserve">  </w:t>
      </w:r>
    </w:p>
    <w:p w:rsidR="008B50A7" w:rsidRPr="0062103B" w:rsidRDefault="003176BD" w:rsidP="0062103B">
      <w:pPr>
        <w:pStyle w:val="a3"/>
        <w:ind w:right="3118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Об установлении ставок налога на имущество физических лиц</w:t>
      </w:r>
      <w:r w:rsidR="008B50A7" w:rsidRPr="0062103B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Pr="0062103B">
        <w:rPr>
          <w:rFonts w:ascii="Arial" w:hAnsi="Arial" w:cs="Arial"/>
          <w:sz w:val="24"/>
          <w:szCs w:val="24"/>
        </w:rPr>
        <w:t xml:space="preserve">Каптыревский </w:t>
      </w:r>
      <w:r w:rsidR="00D06E02" w:rsidRPr="0062103B">
        <w:rPr>
          <w:rFonts w:ascii="Arial" w:hAnsi="Arial" w:cs="Arial"/>
          <w:sz w:val="24"/>
          <w:szCs w:val="24"/>
        </w:rPr>
        <w:t>сельсовет» на 2025</w:t>
      </w:r>
      <w:r w:rsidRPr="0062103B">
        <w:rPr>
          <w:rFonts w:ascii="Arial" w:hAnsi="Arial" w:cs="Arial"/>
          <w:sz w:val="24"/>
          <w:szCs w:val="24"/>
        </w:rPr>
        <w:t xml:space="preserve"> год </w:t>
      </w:r>
    </w:p>
    <w:p w:rsidR="008B50A7" w:rsidRPr="0062103B" w:rsidRDefault="008B50A7" w:rsidP="0062103B">
      <w:pPr>
        <w:pStyle w:val="a3"/>
        <w:ind w:right="3118"/>
        <w:jc w:val="both"/>
        <w:rPr>
          <w:rFonts w:ascii="Arial" w:hAnsi="Arial" w:cs="Arial"/>
          <w:sz w:val="24"/>
          <w:szCs w:val="24"/>
        </w:rPr>
      </w:pPr>
    </w:p>
    <w:p w:rsidR="008B50A7" w:rsidRPr="0062103B" w:rsidRDefault="008B50A7" w:rsidP="0062103B">
      <w:pPr>
        <w:pStyle w:val="a3"/>
        <w:ind w:right="3118"/>
        <w:jc w:val="both"/>
        <w:rPr>
          <w:rFonts w:ascii="Arial" w:hAnsi="Arial" w:cs="Arial"/>
          <w:sz w:val="24"/>
          <w:szCs w:val="24"/>
        </w:rPr>
      </w:pPr>
    </w:p>
    <w:p w:rsidR="008B50A7" w:rsidRPr="0062103B" w:rsidRDefault="003176BD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2103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62103B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62103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№ 131-ФЗ</w:t>
        </w:r>
      </w:hyperlink>
      <w:r w:rsidRPr="0062103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62103B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01.11.2018г.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 </w:t>
      </w:r>
      <w:r w:rsidRPr="0062103B">
        <w:rPr>
          <w:rFonts w:ascii="Arial" w:hAnsi="Arial" w:cs="Arial"/>
          <w:sz w:val="24"/>
          <w:szCs w:val="24"/>
        </w:rPr>
        <w:t>руководствуясь Уставом Каптыревского сельсовета, Каптыревский сельский</w:t>
      </w:r>
      <w:r w:rsidR="008B50A7" w:rsidRPr="0062103B">
        <w:rPr>
          <w:rFonts w:ascii="Arial" w:hAnsi="Arial" w:cs="Arial"/>
          <w:sz w:val="24"/>
          <w:szCs w:val="24"/>
        </w:rPr>
        <w:t xml:space="preserve"> Совет депутатов</w:t>
      </w:r>
    </w:p>
    <w:p w:rsidR="008B50A7" w:rsidRPr="0062103B" w:rsidRDefault="003176BD" w:rsidP="0062103B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b/>
          <w:sz w:val="24"/>
          <w:szCs w:val="24"/>
        </w:rPr>
        <w:t>РЕШИЛ:</w:t>
      </w:r>
    </w:p>
    <w:p w:rsidR="008B50A7" w:rsidRPr="0062103B" w:rsidRDefault="008B50A7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 xml:space="preserve">1. </w:t>
      </w:r>
      <w:r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Установить</w:t>
      </w:r>
      <w:r w:rsidR="003B2EAE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 на</w:t>
      </w:r>
      <w:r w:rsidR="003B2EAE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имущество</w:t>
      </w:r>
      <w:r w:rsidR="003176BD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физических </w:t>
      </w:r>
      <w:r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 на</w:t>
      </w:r>
      <w:r w:rsidR="003B2EAE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76BD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территории муниципального образования «</w:t>
      </w:r>
      <w:r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Каптыревский </w:t>
      </w:r>
      <w:r w:rsidR="00D06E02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сельсовет» на 2025</w:t>
      </w:r>
      <w:r w:rsidR="003176BD" w:rsidRPr="006210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год. </w:t>
      </w:r>
    </w:p>
    <w:p w:rsidR="003176BD" w:rsidRPr="0062103B" w:rsidRDefault="008B50A7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2. Установить на</w:t>
      </w:r>
      <w:r w:rsidR="003B2EAE" w:rsidRPr="0062103B">
        <w:rPr>
          <w:rFonts w:ascii="Arial" w:hAnsi="Arial" w:cs="Arial"/>
          <w:sz w:val="24"/>
          <w:szCs w:val="24"/>
        </w:rPr>
        <w:t xml:space="preserve"> </w:t>
      </w:r>
      <w:r w:rsidRPr="0062103B">
        <w:rPr>
          <w:rFonts w:ascii="Arial" w:hAnsi="Arial" w:cs="Arial"/>
          <w:sz w:val="24"/>
          <w:szCs w:val="24"/>
        </w:rPr>
        <w:t>территории муниципального</w:t>
      </w:r>
      <w:r w:rsidR="003176BD" w:rsidRPr="0062103B">
        <w:rPr>
          <w:rFonts w:ascii="Arial" w:hAnsi="Arial" w:cs="Arial"/>
          <w:sz w:val="24"/>
          <w:szCs w:val="24"/>
        </w:rPr>
        <w:t xml:space="preserve"> образования «Каптыревский сельсовет» следующие ставки налога на имущество физических лиц от кадастровой стоимости объекта налогообложения:</w:t>
      </w:r>
    </w:p>
    <w:p w:rsidR="008B50A7" w:rsidRPr="0062103B" w:rsidRDefault="008B50A7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539"/>
        <w:gridCol w:w="2127"/>
      </w:tblGrid>
      <w:tr w:rsidR="003176BD" w:rsidRPr="0062103B" w:rsidTr="008B50A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№ </w:t>
            </w:r>
            <w:r w:rsidRPr="0062103B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3176BD" w:rsidRPr="0062103B" w:rsidTr="008B50A7">
        <w:trPr>
          <w:trHeight w:val="11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2103B">
              <w:rPr>
                <w:rFonts w:ascii="Arial" w:hAnsi="Arial" w:cs="Arial"/>
                <w:sz w:val="24"/>
                <w:szCs w:val="24"/>
              </w:rPr>
              <w:t>(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62103B">
              <w:rPr>
                <w:rFonts w:ascii="Arial" w:hAnsi="Arial" w:cs="Arial"/>
                <w:sz w:val="24"/>
                <w:szCs w:val="24"/>
              </w:rPr>
              <w:t>ь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62103B">
              <w:rPr>
                <w:rFonts w:ascii="Arial" w:hAnsi="Arial" w:cs="Arial"/>
                <w:sz w:val="24"/>
                <w:szCs w:val="24"/>
              </w:rPr>
              <w:t>ого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62103B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62103B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62103B">
              <w:rPr>
                <w:rFonts w:ascii="Arial" w:hAnsi="Arial" w:cs="Arial"/>
                <w:sz w:val="24"/>
                <w:szCs w:val="24"/>
              </w:rPr>
              <w:t>ь</w:t>
            </w:r>
            <w:r w:rsidRPr="0062103B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62103B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B4657D" w:rsidP="00621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1.4.</w:t>
            </w:r>
            <w:r w:rsidR="00736622" w:rsidRPr="0062103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736622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</w:t>
            </w:r>
            <w:r w:rsidR="003176BD" w:rsidRPr="0062103B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 xml:space="preserve">гаражи, </w:t>
            </w:r>
            <w:proofErr w:type="spellStart"/>
            <w:r w:rsidRPr="0062103B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62103B">
              <w:rPr>
                <w:rFonts w:ascii="Arial" w:hAnsi="Arial" w:cs="Arial"/>
                <w:sz w:val="24"/>
                <w:szCs w:val="24"/>
              </w:rPr>
              <w:t>-места, в том числе расположенные в объектах налогообложения, указанные в подпункте 2 пункта 2 статьи 406 НК РФ;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3B">
              <w:rPr>
                <w:rFonts w:ascii="Arial" w:eastAsia="Times New Roman" w:hAnsi="Arial" w:cs="Arial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176BD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0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Объекты налогообложения, включенные  в перечень, определяемый в соответствии с </w:t>
            </w:r>
            <w:r w:rsidRPr="006210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пунктом 7 статьи 378.2 </w:t>
            </w:r>
            <w:r w:rsidRPr="006210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Налогового кодекса</w:t>
            </w:r>
            <w:r w:rsidR="008B50A7" w:rsidRPr="006210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Федерации,  объекты </w:t>
            </w:r>
            <w:r w:rsidRPr="006210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налогообложения, </w:t>
            </w:r>
            <w:r w:rsidRPr="006210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предусмотренные  абзацем вторым пункта 10 статьи 378.2 Налоговог</w:t>
            </w:r>
            <w:r w:rsidR="00586690" w:rsidRPr="006210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 кодекса Российской Федерации.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176BD" w:rsidRPr="0062103B" w:rsidTr="008B50A7">
        <w:trPr>
          <w:trHeight w:val="10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3176BD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586690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62103B" w:rsidRDefault="00586690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586690" w:rsidRPr="0062103B" w:rsidTr="008B50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62103B" w:rsidRDefault="00586690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62103B" w:rsidRDefault="00586690" w:rsidP="0062103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90" w:rsidRPr="0062103B" w:rsidRDefault="00586690" w:rsidP="006210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03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2103B" w:rsidRDefault="0062103B" w:rsidP="0062103B">
      <w:pPr>
        <w:pStyle w:val="a3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8B50A7" w:rsidRPr="0062103B" w:rsidRDefault="008B50A7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3.</w:t>
      </w:r>
      <w:r w:rsidR="004367AE" w:rsidRPr="0062103B">
        <w:rPr>
          <w:rFonts w:ascii="Arial" w:hAnsi="Arial" w:cs="Arial"/>
          <w:sz w:val="24"/>
          <w:szCs w:val="24"/>
        </w:rPr>
        <w:t xml:space="preserve"> </w:t>
      </w:r>
      <w:r w:rsidRPr="0062103B">
        <w:rPr>
          <w:rFonts w:ascii="Arial" w:hAnsi="Arial" w:cs="Arial"/>
          <w:sz w:val="24"/>
          <w:szCs w:val="24"/>
        </w:rPr>
        <w:t>Предоставить</w:t>
      </w:r>
      <w:r w:rsidR="008554B6" w:rsidRPr="0062103B">
        <w:rPr>
          <w:rFonts w:ascii="Arial" w:hAnsi="Arial" w:cs="Arial"/>
          <w:sz w:val="24"/>
          <w:szCs w:val="24"/>
        </w:rPr>
        <w:t xml:space="preserve"> </w:t>
      </w:r>
      <w:r w:rsidR="002E271B" w:rsidRPr="0062103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налоговую льготу в размере </w:t>
      </w:r>
      <w:r w:rsidR="002E271B" w:rsidRPr="0062103B">
        <w:rPr>
          <w:rFonts w:ascii="Arial" w:eastAsiaTheme="minorHAnsi" w:hAnsi="Arial" w:cs="Arial"/>
          <w:sz w:val="24"/>
          <w:szCs w:val="24"/>
          <w:lang w:eastAsia="en-US"/>
        </w:rPr>
        <w:t xml:space="preserve">100% лицам, </w:t>
      </w:r>
      <w:r w:rsidRPr="0062103B">
        <w:rPr>
          <w:rFonts w:ascii="Arial" w:hAnsi="Arial" w:cs="Arial"/>
          <w:sz w:val="24"/>
          <w:szCs w:val="24"/>
        </w:rPr>
        <w:t>пострадавшим и</w:t>
      </w:r>
      <w:r w:rsidR="00591495" w:rsidRPr="0062103B">
        <w:rPr>
          <w:rFonts w:ascii="Arial" w:hAnsi="Arial" w:cs="Arial"/>
          <w:sz w:val="24"/>
          <w:szCs w:val="24"/>
        </w:rPr>
        <w:t xml:space="preserve"> лишившимся имущества в </w:t>
      </w:r>
      <w:r w:rsidRPr="0062103B">
        <w:rPr>
          <w:rFonts w:ascii="Arial" w:hAnsi="Arial" w:cs="Arial"/>
          <w:sz w:val="24"/>
          <w:szCs w:val="24"/>
        </w:rPr>
        <w:t>результате пожара, проживающим</w:t>
      </w:r>
      <w:r w:rsidR="00591495" w:rsidRPr="0062103B">
        <w:rPr>
          <w:rFonts w:ascii="Arial" w:hAnsi="Arial" w:cs="Arial"/>
          <w:sz w:val="24"/>
          <w:szCs w:val="24"/>
        </w:rPr>
        <w:t xml:space="preserve"> </w:t>
      </w:r>
      <w:r w:rsidRPr="0062103B">
        <w:rPr>
          <w:rFonts w:ascii="Arial" w:hAnsi="Arial" w:cs="Arial"/>
          <w:sz w:val="24"/>
          <w:szCs w:val="24"/>
        </w:rPr>
        <w:t xml:space="preserve">на территории </w:t>
      </w:r>
      <w:r w:rsidR="00591495" w:rsidRPr="0062103B">
        <w:rPr>
          <w:rFonts w:ascii="Arial" w:hAnsi="Arial" w:cs="Arial"/>
          <w:sz w:val="24"/>
          <w:szCs w:val="24"/>
        </w:rPr>
        <w:t>МО «Каптыревский сельсовет»».</w:t>
      </w:r>
    </w:p>
    <w:p w:rsidR="008B50A7" w:rsidRPr="0062103B" w:rsidRDefault="00D129F0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103B">
        <w:rPr>
          <w:rFonts w:ascii="Arial" w:hAnsi="Arial" w:cs="Arial"/>
          <w:sz w:val="24"/>
          <w:szCs w:val="24"/>
        </w:rPr>
        <w:t>4</w:t>
      </w:r>
      <w:r w:rsidR="002E271B" w:rsidRPr="0062103B">
        <w:rPr>
          <w:rFonts w:ascii="Arial" w:hAnsi="Arial" w:cs="Arial"/>
          <w:sz w:val="24"/>
          <w:szCs w:val="24"/>
        </w:rPr>
        <w:t xml:space="preserve">. </w:t>
      </w:r>
      <w:r w:rsidR="004367AE" w:rsidRPr="0062103B">
        <w:rPr>
          <w:rFonts w:ascii="Arial" w:hAnsi="Arial" w:cs="Arial"/>
          <w:sz w:val="24"/>
          <w:szCs w:val="24"/>
        </w:rPr>
        <w:t xml:space="preserve"> </w:t>
      </w:r>
      <w:r w:rsidR="008B50A7" w:rsidRPr="0062103B">
        <w:rPr>
          <w:rFonts w:ascii="Arial" w:eastAsia="Times New Roman" w:hAnsi="Arial" w:cs="Arial"/>
          <w:sz w:val="24"/>
          <w:szCs w:val="24"/>
        </w:rPr>
        <w:t xml:space="preserve">Предоставить </w:t>
      </w:r>
      <w:r w:rsidR="004367AE" w:rsidRPr="0062103B">
        <w:rPr>
          <w:rFonts w:ascii="Arial" w:eastAsia="Times New Roman" w:hAnsi="Arial" w:cs="Arial"/>
          <w:sz w:val="24"/>
          <w:szCs w:val="24"/>
        </w:rPr>
        <w:t xml:space="preserve">налоговую льготу в размере 100 % физическим </w:t>
      </w:r>
      <w:r w:rsidR="004367AE" w:rsidRPr="0062103B">
        <w:rPr>
          <w:rFonts w:ascii="Arial" w:hAnsi="Arial" w:cs="Arial"/>
          <w:sz w:val="24"/>
          <w:szCs w:val="24"/>
          <w:shd w:val="clear" w:color="auto" w:fill="FFFFFF"/>
        </w:rPr>
        <w:t>лицам, имеющим статус военнослужащих, проходящих военную службу в Вооруженных Силах Российской Федерации по контракту.</w:t>
      </w:r>
    </w:p>
    <w:p w:rsidR="008B50A7" w:rsidRPr="0062103B" w:rsidRDefault="00B71924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2103B">
        <w:rPr>
          <w:rFonts w:ascii="Arial" w:hAnsi="Arial" w:cs="Arial"/>
          <w:sz w:val="24"/>
          <w:szCs w:val="24"/>
          <w:shd w:val="clear" w:color="auto" w:fill="FFFFFF"/>
        </w:rPr>
        <w:t>4.1.</w:t>
      </w:r>
      <w:r w:rsidR="004367AE" w:rsidRPr="006210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2103B">
        <w:rPr>
          <w:rFonts w:ascii="Arial" w:hAnsi="Arial" w:cs="Arial"/>
          <w:sz w:val="24"/>
          <w:szCs w:val="24"/>
          <w:shd w:val="clear" w:color="auto" w:fill="FFFFFF"/>
        </w:rPr>
        <w:t>Право на освобождение от налога на имущество физических лиц предоставляется в отношении одного объекта каждого вида,</w:t>
      </w:r>
      <w:r w:rsidRPr="0062103B">
        <w:rPr>
          <w:rFonts w:ascii="Arial" w:hAnsi="Arial" w:cs="Arial"/>
          <w:color w:val="000000"/>
          <w:sz w:val="24"/>
          <w:szCs w:val="24"/>
        </w:rPr>
        <w:t xml:space="preserve"> указанного</w:t>
      </w:r>
      <w:r w:rsidR="008B50A7" w:rsidRPr="0062103B">
        <w:rPr>
          <w:rFonts w:ascii="Arial" w:hAnsi="Arial" w:cs="Arial"/>
          <w:color w:val="000000"/>
          <w:sz w:val="24"/>
          <w:szCs w:val="24"/>
        </w:rPr>
        <w:t xml:space="preserve"> в пункте 4 статьи 407 НК РФ, и</w:t>
      </w:r>
      <w:r w:rsidRPr="0062103B">
        <w:rPr>
          <w:rFonts w:ascii="Arial" w:hAnsi="Arial" w:cs="Arial"/>
          <w:sz w:val="24"/>
          <w:szCs w:val="24"/>
          <w:shd w:val="clear" w:color="auto" w:fill="FFFFFF"/>
        </w:rPr>
        <w:t xml:space="preserve"> не используемого в предпринимательской деятельности.</w:t>
      </w:r>
    </w:p>
    <w:p w:rsidR="008B50A7" w:rsidRPr="0062103B" w:rsidRDefault="00D129F0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5</w:t>
      </w:r>
      <w:r w:rsidR="003176BD" w:rsidRPr="0062103B">
        <w:rPr>
          <w:rFonts w:ascii="Arial" w:hAnsi="Arial" w:cs="Arial"/>
          <w:sz w:val="24"/>
          <w:szCs w:val="24"/>
        </w:rPr>
        <w:t>. Конт</w:t>
      </w:r>
      <w:r w:rsidR="00A83055" w:rsidRPr="0062103B">
        <w:rPr>
          <w:rFonts w:ascii="Arial" w:hAnsi="Arial" w:cs="Arial"/>
          <w:sz w:val="24"/>
          <w:szCs w:val="24"/>
        </w:rPr>
        <w:t>роль за исполнением настоящего р</w:t>
      </w:r>
      <w:r w:rsidR="003176BD" w:rsidRPr="0062103B">
        <w:rPr>
          <w:rFonts w:ascii="Arial" w:hAnsi="Arial" w:cs="Arial"/>
          <w:sz w:val="24"/>
          <w:szCs w:val="24"/>
        </w:rPr>
        <w:t xml:space="preserve">ешения возложить на постоянную    комиссию    по    вопросам   </w:t>
      </w:r>
      <w:r w:rsidR="008B50A7" w:rsidRPr="0062103B">
        <w:rPr>
          <w:rFonts w:ascii="Arial" w:hAnsi="Arial" w:cs="Arial"/>
          <w:sz w:val="24"/>
          <w:szCs w:val="24"/>
        </w:rPr>
        <w:t>бюджета, финансам, экономике</w:t>
      </w:r>
      <w:r w:rsidR="003176BD" w:rsidRPr="0062103B">
        <w:rPr>
          <w:rFonts w:ascii="Arial" w:hAnsi="Arial" w:cs="Arial"/>
          <w:sz w:val="24"/>
          <w:szCs w:val="24"/>
        </w:rPr>
        <w:t>, земельным отношениям, использованию муниципальной собственности и местному самоуправлению.</w:t>
      </w:r>
    </w:p>
    <w:p w:rsidR="003176BD" w:rsidRPr="0062103B" w:rsidRDefault="00D129F0" w:rsidP="0062103B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6</w:t>
      </w:r>
      <w:r w:rsidR="003176BD" w:rsidRPr="0062103B">
        <w:rPr>
          <w:rFonts w:ascii="Arial" w:hAnsi="Arial" w:cs="Arial"/>
          <w:sz w:val="24"/>
          <w:szCs w:val="24"/>
        </w:rPr>
        <w:t>.</w:t>
      </w:r>
      <w:r w:rsidR="00A83055" w:rsidRPr="0062103B">
        <w:rPr>
          <w:rFonts w:ascii="Arial" w:hAnsi="Arial" w:cs="Arial"/>
          <w:sz w:val="24"/>
          <w:szCs w:val="24"/>
        </w:rPr>
        <w:t xml:space="preserve">  Настоящее р</w:t>
      </w:r>
      <w:r w:rsidR="003176BD" w:rsidRPr="0062103B">
        <w:rPr>
          <w:rFonts w:ascii="Arial" w:hAnsi="Arial" w:cs="Arial"/>
          <w:sz w:val="24"/>
          <w:szCs w:val="24"/>
        </w:rPr>
        <w:t xml:space="preserve">ешение </w:t>
      </w:r>
      <w:r w:rsidR="00D06E02" w:rsidRPr="0062103B">
        <w:rPr>
          <w:rFonts w:ascii="Arial" w:hAnsi="Arial" w:cs="Arial"/>
          <w:sz w:val="24"/>
          <w:szCs w:val="24"/>
        </w:rPr>
        <w:t>вступает в силу с 01 января 2025</w:t>
      </w:r>
      <w:r w:rsidR="003176BD" w:rsidRPr="0062103B">
        <w:rPr>
          <w:rFonts w:ascii="Arial" w:hAnsi="Arial" w:cs="Arial"/>
          <w:sz w:val="24"/>
          <w:szCs w:val="24"/>
        </w:rPr>
        <w:t xml:space="preserve"> года, но не ранее, чем по истечении одного месяца со дня его официального опубликования в газете «Сельчанка». </w:t>
      </w:r>
    </w:p>
    <w:p w:rsidR="008B50A7" w:rsidRPr="0062103B" w:rsidRDefault="008B50A7" w:rsidP="0062103B">
      <w:pPr>
        <w:pStyle w:val="a3"/>
        <w:rPr>
          <w:rFonts w:ascii="Arial" w:hAnsi="Arial" w:cs="Arial"/>
          <w:b/>
          <w:sz w:val="24"/>
          <w:szCs w:val="24"/>
        </w:rPr>
      </w:pPr>
    </w:p>
    <w:p w:rsidR="008B50A7" w:rsidRPr="0062103B" w:rsidRDefault="008B50A7" w:rsidP="0062103B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B50A7" w:rsidRPr="0062103B" w:rsidRDefault="008B50A7" w:rsidP="0062103B">
      <w:pPr>
        <w:pStyle w:val="a3"/>
        <w:rPr>
          <w:rFonts w:ascii="Arial" w:hAnsi="Arial" w:cs="Arial"/>
          <w:b/>
          <w:sz w:val="24"/>
          <w:szCs w:val="24"/>
        </w:rPr>
      </w:pPr>
    </w:p>
    <w:p w:rsidR="003176BD" w:rsidRPr="0062103B" w:rsidRDefault="003176BD" w:rsidP="0062103B">
      <w:pPr>
        <w:pStyle w:val="a3"/>
        <w:rPr>
          <w:rFonts w:ascii="Arial" w:hAnsi="Arial" w:cs="Arial"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Председатель Каптыревского</w:t>
      </w:r>
    </w:p>
    <w:p w:rsidR="003176BD" w:rsidRPr="0062103B" w:rsidRDefault="003176BD" w:rsidP="0062103B">
      <w:pPr>
        <w:pStyle w:val="a3"/>
        <w:rPr>
          <w:rFonts w:ascii="Arial" w:hAnsi="Arial" w:cs="Arial"/>
          <w:i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 xml:space="preserve">сельского Совета депутатов                              </w:t>
      </w:r>
      <w:r w:rsidR="008C1161" w:rsidRPr="0062103B">
        <w:rPr>
          <w:rFonts w:ascii="Arial" w:hAnsi="Arial" w:cs="Arial"/>
          <w:sz w:val="24"/>
          <w:szCs w:val="24"/>
        </w:rPr>
        <w:t xml:space="preserve">                 </w:t>
      </w:r>
      <w:r w:rsidRPr="0062103B">
        <w:rPr>
          <w:rFonts w:ascii="Arial" w:hAnsi="Arial" w:cs="Arial"/>
          <w:sz w:val="24"/>
          <w:szCs w:val="24"/>
        </w:rPr>
        <w:t xml:space="preserve">  О.А.</w:t>
      </w:r>
      <w:r w:rsidR="008B50A7" w:rsidRPr="006210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03B">
        <w:rPr>
          <w:rFonts w:ascii="Arial" w:hAnsi="Arial" w:cs="Arial"/>
          <w:sz w:val="24"/>
          <w:szCs w:val="24"/>
        </w:rPr>
        <w:t>Шейбина</w:t>
      </w:r>
      <w:proofErr w:type="spellEnd"/>
      <w:r w:rsidRPr="0062103B">
        <w:rPr>
          <w:rFonts w:ascii="Arial" w:hAnsi="Arial" w:cs="Arial"/>
          <w:i/>
          <w:sz w:val="24"/>
          <w:szCs w:val="24"/>
        </w:rPr>
        <w:t xml:space="preserve"> </w:t>
      </w:r>
    </w:p>
    <w:p w:rsidR="002E271B" w:rsidRPr="0062103B" w:rsidRDefault="002E271B" w:rsidP="0062103B">
      <w:pPr>
        <w:pStyle w:val="a3"/>
        <w:rPr>
          <w:rFonts w:ascii="Arial" w:hAnsi="Arial" w:cs="Arial"/>
          <w:i/>
          <w:sz w:val="24"/>
          <w:szCs w:val="24"/>
        </w:rPr>
      </w:pPr>
    </w:p>
    <w:p w:rsidR="00762626" w:rsidRPr="0062103B" w:rsidRDefault="008B50A7" w:rsidP="0062103B">
      <w:pPr>
        <w:pStyle w:val="a3"/>
        <w:rPr>
          <w:rFonts w:ascii="Arial" w:hAnsi="Arial" w:cs="Arial"/>
          <w:i/>
          <w:sz w:val="24"/>
          <w:szCs w:val="24"/>
        </w:rPr>
      </w:pPr>
      <w:r w:rsidRPr="0062103B">
        <w:rPr>
          <w:rFonts w:ascii="Arial" w:hAnsi="Arial" w:cs="Arial"/>
          <w:sz w:val="24"/>
          <w:szCs w:val="24"/>
        </w:rPr>
        <w:t>Глава Каптыревского</w:t>
      </w:r>
      <w:r w:rsidR="003176BD" w:rsidRPr="0062103B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8C1161" w:rsidRPr="0062103B">
        <w:rPr>
          <w:rFonts w:ascii="Arial" w:hAnsi="Arial" w:cs="Arial"/>
          <w:sz w:val="24"/>
          <w:szCs w:val="24"/>
        </w:rPr>
        <w:t xml:space="preserve">   </w:t>
      </w:r>
      <w:r w:rsidRPr="0062103B">
        <w:rPr>
          <w:rFonts w:ascii="Arial" w:hAnsi="Arial" w:cs="Arial"/>
          <w:sz w:val="24"/>
          <w:szCs w:val="24"/>
        </w:rPr>
        <w:t xml:space="preserve"> </w:t>
      </w:r>
      <w:r w:rsidR="008C1161" w:rsidRPr="0062103B">
        <w:rPr>
          <w:rFonts w:ascii="Arial" w:hAnsi="Arial" w:cs="Arial"/>
          <w:sz w:val="24"/>
          <w:szCs w:val="24"/>
        </w:rPr>
        <w:t>О.Н. Горлов</w:t>
      </w:r>
    </w:p>
    <w:sectPr w:rsidR="00762626" w:rsidRPr="0062103B" w:rsidSect="008B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2279"/>
    <w:multiLevelType w:val="hybridMultilevel"/>
    <w:tmpl w:val="F0823392"/>
    <w:lvl w:ilvl="0" w:tplc="BDA26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22"/>
    <w:rsid w:val="00004322"/>
    <w:rsid w:val="000A2301"/>
    <w:rsid w:val="00263F5A"/>
    <w:rsid w:val="002E271B"/>
    <w:rsid w:val="003176BD"/>
    <w:rsid w:val="003B2EAE"/>
    <w:rsid w:val="004367AE"/>
    <w:rsid w:val="00586690"/>
    <w:rsid w:val="00591495"/>
    <w:rsid w:val="0062103B"/>
    <w:rsid w:val="006F31B8"/>
    <w:rsid w:val="00736622"/>
    <w:rsid w:val="0074615C"/>
    <w:rsid w:val="00762626"/>
    <w:rsid w:val="00807792"/>
    <w:rsid w:val="008554B6"/>
    <w:rsid w:val="00871478"/>
    <w:rsid w:val="008B50A7"/>
    <w:rsid w:val="008C1161"/>
    <w:rsid w:val="009650D0"/>
    <w:rsid w:val="00A83055"/>
    <w:rsid w:val="00AB70C0"/>
    <w:rsid w:val="00B4657D"/>
    <w:rsid w:val="00B71924"/>
    <w:rsid w:val="00BB16E2"/>
    <w:rsid w:val="00D06E02"/>
    <w:rsid w:val="00D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F72"/>
  <w15:chartTrackingRefBased/>
  <w15:docId w15:val="{E18620CC-1980-4FA8-BFAD-D94F687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B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17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98E4-9B7C-4682-AB58-F17CCC9C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26</cp:revision>
  <cp:lastPrinted>2024-11-12T02:49:00Z</cp:lastPrinted>
  <dcterms:created xsi:type="dcterms:W3CDTF">2022-11-09T04:44:00Z</dcterms:created>
  <dcterms:modified xsi:type="dcterms:W3CDTF">2024-11-26T08:31:00Z</dcterms:modified>
</cp:coreProperties>
</file>