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21" w:rsidRPr="00F15A69" w:rsidRDefault="00F15A69" w:rsidP="00F15A69">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КРАСНОЯРСКИЙ КРАЙ </w:t>
      </w:r>
      <w:r w:rsidR="00406121" w:rsidRPr="00F15A69">
        <w:rPr>
          <w:rFonts w:ascii="Times New Roman" w:hAnsi="Times New Roman" w:cs="Times New Roman"/>
          <w:b/>
          <w:sz w:val="28"/>
          <w:szCs w:val="28"/>
        </w:rPr>
        <w:t>ШУШЕНСКИЙ РАЙОН</w:t>
      </w:r>
    </w:p>
    <w:p w:rsidR="00406121" w:rsidRPr="00F15A69" w:rsidRDefault="00F532E0" w:rsidP="00F15A69">
      <w:pPr>
        <w:pStyle w:val="a4"/>
        <w:jc w:val="center"/>
        <w:rPr>
          <w:rFonts w:ascii="Times New Roman" w:hAnsi="Times New Roman" w:cs="Times New Roman"/>
          <w:b/>
          <w:sz w:val="28"/>
          <w:szCs w:val="28"/>
        </w:rPr>
      </w:pPr>
      <w:r w:rsidRPr="00F15A69">
        <w:rPr>
          <w:rFonts w:ascii="Times New Roman" w:hAnsi="Times New Roman" w:cs="Times New Roman"/>
          <w:b/>
          <w:sz w:val="28"/>
          <w:szCs w:val="28"/>
        </w:rPr>
        <w:t>КАПТЫРЕ</w:t>
      </w:r>
      <w:r w:rsidR="00406121" w:rsidRPr="00F15A69">
        <w:rPr>
          <w:rFonts w:ascii="Times New Roman" w:hAnsi="Times New Roman" w:cs="Times New Roman"/>
          <w:b/>
          <w:sz w:val="28"/>
          <w:szCs w:val="28"/>
        </w:rPr>
        <w:t>ВСКИЙ СЕЛЬСКИЙ СОВЕТ ДЕПУТАТОВ</w:t>
      </w:r>
    </w:p>
    <w:p w:rsidR="00F15A69" w:rsidRDefault="00F15A69" w:rsidP="00F15A69">
      <w:pPr>
        <w:pStyle w:val="a4"/>
        <w:rPr>
          <w:rFonts w:ascii="Times New Roman" w:hAnsi="Times New Roman" w:cs="Times New Roman"/>
          <w:b/>
          <w:sz w:val="28"/>
          <w:szCs w:val="28"/>
        </w:rPr>
      </w:pPr>
    </w:p>
    <w:p w:rsidR="00F15A69" w:rsidRDefault="00F15A69" w:rsidP="00F15A69">
      <w:pPr>
        <w:pStyle w:val="a4"/>
        <w:jc w:val="center"/>
        <w:rPr>
          <w:rFonts w:ascii="Times New Roman" w:hAnsi="Times New Roman" w:cs="Times New Roman"/>
          <w:b/>
          <w:sz w:val="28"/>
          <w:szCs w:val="28"/>
        </w:rPr>
      </w:pPr>
    </w:p>
    <w:p w:rsidR="00335D4A" w:rsidRPr="00F15A69" w:rsidRDefault="00406121" w:rsidP="00F15A69">
      <w:pPr>
        <w:pStyle w:val="a4"/>
        <w:jc w:val="center"/>
        <w:rPr>
          <w:rFonts w:ascii="Times New Roman" w:hAnsi="Times New Roman" w:cs="Times New Roman"/>
          <w:b/>
          <w:sz w:val="28"/>
          <w:szCs w:val="28"/>
        </w:rPr>
      </w:pPr>
      <w:r w:rsidRPr="00F15A69">
        <w:rPr>
          <w:rFonts w:ascii="Times New Roman" w:hAnsi="Times New Roman" w:cs="Times New Roman"/>
          <w:b/>
          <w:sz w:val="28"/>
          <w:szCs w:val="28"/>
        </w:rPr>
        <w:t>РЕШЕН</w:t>
      </w:r>
      <w:r w:rsidR="00DF2E29" w:rsidRPr="00F15A69">
        <w:rPr>
          <w:rFonts w:ascii="Times New Roman" w:hAnsi="Times New Roman" w:cs="Times New Roman"/>
          <w:b/>
          <w:sz w:val="28"/>
          <w:szCs w:val="28"/>
        </w:rPr>
        <w:t>ИЕ</w:t>
      </w:r>
    </w:p>
    <w:p w:rsidR="002D6F3C" w:rsidRPr="00F15A69" w:rsidRDefault="002D6F3C" w:rsidP="00F15A69">
      <w:pPr>
        <w:pStyle w:val="a4"/>
        <w:jc w:val="both"/>
        <w:rPr>
          <w:rFonts w:ascii="Times New Roman" w:hAnsi="Times New Roman" w:cs="Times New Roman"/>
          <w:sz w:val="28"/>
          <w:szCs w:val="28"/>
        </w:rPr>
      </w:pPr>
    </w:p>
    <w:p w:rsidR="00531B2F" w:rsidRPr="00F15A69" w:rsidRDefault="00F532E0" w:rsidP="00F15A69">
      <w:pPr>
        <w:pStyle w:val="a4"/>
        <w:jc w:val="both"/>
        <w:rPr>
          <w:rFonts w:ascii="Times New Roman" w:hAnsi="Times New Roman" w:cs="Times New Roman"/>
          <w:sz w:val="28"/>
          <w:szCs w:val="28"/>
        </w:rPr>
      </w:pPr>
      <w:r w:rsidRPr="00F15A69">
        <w:rPr>
          <w:rFonts w:ascii="Times New Roman" w:hAnsi="Times New Roman" w:cs="Times New Roman"/>
          <w:sz w:val="28"/>
          <w:szCs w:val="28"/>
        </w:rPr>
        <w:t xml:space="preserve"> </w:t>
      </w:r>
      <w:r w:rsidR="00EB4C43" w:rsidRPr="00F15A69">
        <w:rPr>
          <w:rFonts w:ascii="Times New Roman" w:hAnsi="Times New Roman" w:cs="Times New Roman"/>
          <w:sz w:val="28"/>
          <w:szCs w:val="28"/>
        </w:rPr>
        <w:t>15.05.</w:t>
      </w:r>
      <w:r w:rsidRPr="00F15A69">
        <w:rPr>
          <w:rFonts w:ascii="Times New Roman" w:hAnsi="Times New Roman" w:cs="Times New Roman"/>
          <w:sz w:val="28"/>
          <w:szCs w:val="28"/>
        </w:rPr>
        <w:t xml:space="preserve"> </w:t>
      </w:r>
      <w:r w:rsidR="00A24E5A" w:rsidRPr="00F15A69">
        <w:rPr>
          <w:rFonts w:ascii="Times New Roman" w:hAnsi="Times New Roman" w:cs="Times New Roman"/>
          <w:sz w:val="28"/>
          <w:szCs w:val="28"/>
        </w:rPr>
        <w:t>20</w:t>
      </w:r>
      <w:r w:rsidR="001022B0" w:rsidRPr="00F15A69">
        <w:rPr>
          <w:rFonts w:ascii="Times New Roman" w:hAnsi="Times New Roman" w:cs="Times New Roman"/>
          <w:sz w:val="28"/>
          <w:szCs w:val="28"/>
        </w:rPr>
        <w:t>2</w:t>
      </w:r>
      <w:r w:rsidR="00E05A36" w:rsidRPr="00F15A69">
        <w:rPr>
          <w:rFonts w:ascii="Times New Roman" w:hAnsi="Times New Roman" w:cs="Times New Roman"/>
          <w:sz w:val="28"/>
          <w:szCs w:val="28"/>
        </w:rPr>
        <w:t>4</w:t>
      </w:r>
      <w:r w:rsidR="00335D4A" w:rsidRPr="00F15A69">
        <w:rPr>
          <w:rFonts w:ascii="Times New Roman" w:hAnsi="Times New Roman" w:cs="Times New Roman"/>
          <w:sz w:val="28"/>
          <w:szCs w:val="28"/>
        </w:rPr>
        <w:t xml:space="preserve">     </w:t>
      </w:r>
      <w:r w:rsidR="00693B0F" w:rsidRPr="00F15A69">
        <w:rPr>
          <w:rFonts w:ascii="Times New Roman" w:hAnsi="Times New Roman" w:cs="Times New Roman"/>
          <w:sz w:val="28"/>
          <w:szCs w:val="28"/>
        </w:rPr>
        <w:t xml:space="preserve">        </w:t>
      </w:r>
      <w:r w:rsidR="00406121" w:rsidRPr="00F15A69">
        <w:rPr>
          <w:rFonts w:ascii="Times New Roman" w:hAnsi="Times New Roman" w:cs="Times New Roman"/>
          <w:sz w:val="28"/>
          <w:szCs w:val="28"/>
        </w:rPr>
        <w:t xml:space="preserve">  </w:t>
      </w:r>
      <w:r w:rsidR="004508C8" w:rsidRPr="00F15A69">
        <w:rPr>
          <w:rFonts w:ascii="Times New Roman" w:hAnsi="Times New Roman" w:cs="Times New Roman"/>
          <w:sz w:val="28"/>
          <w:szCs w:val="28"/>
        </w:rPr>
        <w:t xml:space="preserve"> </w:t>
      </w:r>
      <w:r w:rsidR="004B08AD" w:rsidRPr="00F15A69">
        <w:rPr>
          <w:rFonts w:ascii="Times New Roman" w:hAnsi="Times New Roman" w:cs="Times New Roman"/>
          <w:sz w:val="28"/>
          <w:szCs w:val="28"/>
        </w:rPr>
        <w:t xml:space="preserve">  </w:t>
      </w:r>
      <w:r w:rsidR="00406121" w:rsidRPr="00F15A69">
        <w:rPr>
          <w:rFonts w:ascii="Times New Roman" w:hAnsi="Times New Roman" w:cs="Times New Roman"/>
          <w:sz w:val="28"/>
          <w:szCs w:val="28"/>
        </w:rPr>
        <w:t xml:space="preserve">  </w:t>
      </w:r>
      <w:r w:rsidR="004508C8" w:rsidRPr="00F15A69">
        <w:rPr>
          <w:rFonts w:ascii="Times New Roman" w:hAnsi="Times New Roman" w:cs="Times New Roman"/>
          <w:sz w:val="28"/>
          <w:szCs w:val="28"/>
        </w:rPr>
        <w:t xml:space="preserve">    </w:t>
      </w:r>
      <w:r w:rsidR="00EB4C43" w:rsidRPr="00F15A69">
        <w:rPr>
          <w:rFonts w:ascii="Times New Roman" w:hAnsi="Times New Roman" w:cs="Times New Roman"/>
          <w:sz w:val="28"/>
          <w:szCs w:val="28"/>
        </w:rPr>
        <w:t xml:space="preserve">   </w:t>
      </w:r>
      <w:r w:rsidR="002D6F3C" w:rsidRPr="00F15A69">
        <w:rPr>
          <w:rFonts w:ascii="Times New Roman" w:hAnsi="Times New Roman" w:cs="Times New Roman"/>
          <w:sz w:val="28"/>
          <w:szCs w:val="28"/>
        </w:rPr>
        <w:t xml:space="preserve">   </w:t>
      </w:r>
      <w:r w:rsidR="00EB4C43" w:rsidRPr="00F15A69">
        <w:rPr>
          <w:rFonts w:ascii="Times New Roman" w:hAnsi="Times New Roman" w:cs="Times New Roman"/>
          <w:sz w:val="28"/>
          <w:szCs w:val="28"/>
        </w:rPr>
        <w:t xml:space="preserve">   </w:t>
      </w:r>
      <w:r w:rsidRPr="00F15A69">
        <w:rPr>
          <w:rFonts w:ascii="Times New Roman" w:hAnsi="Times New Roman" w:cs="Times New Roman"/>
          <w:sz w:val="28"/>
          <w:szCs w:val="28"/>
        </w:rPr>
        <w:t>с</w:t>
      </w:r>
      <w:r w:rsidR="00406121" w:rsidRPr="00F15A69">
        <w:rPr>
          <w:rFonts w:ascii="Times New Roman" w:hAnsi="Times New Roman" w:cs="Times New Roman"/>
          <w:sz w:val="28"/>
          <w:szCs w:val="28"/>
        </w:rPr>
        <w:t xml:space="preserve">. </w:t>
      </w:r>
      <w:r w:rsidRPr="00F15A69">
        <w:rPr>
          <w:rFonts w:ascii="Times New Roman" w:hAnsi="Times New Roman" w:cs="Times New Roman"/>
          <w:sz w:val="28"/>
          <w:szCs w:val="28"/>
        </w:rPr>
        <w:t>Каптыре</w:t>
      </w:r>
      <w:r w:rsidR="00406121" w:rsidRPr="00F15A69">
        <w:rPr>
          <w:rFonts w:ascii="Times New Roman" w:hAnsi="Times New Roman" w:cs="Times New Roman"/>
          <w:sz w:val="28"/>
          <w:szCs w:val="28"/>
        </w:rPr>
        <w:t>во</w:t>
      </w:r>
      <w:r w:rsidR="00531B2F" w:rsidRPr="00F15A69">
        <w:rPr>
          <w:rFonts w:ascii="Times New Roman" w:hAnsi="Times New Roman" w:cs="Times New Roman"/>
          <w:sz w:val="28"/>
          <w:szCs w:val="28"/>
        </w:rPr>
        <w:t xml:space="preserve">    </w:t>
      </w:r>
      <w:r w:rsidR="00406121" w:rsidRPr="00F15A69">
        <w:rPr>
          <w:rFonts w:ascii="Times New Roman" w:hAnsi="Times New Roman" w:cs="Times New Roman"/>
          <w:sz w:val="28"/>
          <w:szCs w:val="28"/>
        </w:rPr>
        <w:t xml:space="preserve">                </w:t>
      </w:r>
      <w:r w:rsidR="00A24E5A" w:rsidRPr="00F15A69">
        <w:rPr>
          <w:rFonts w:ascii="Times New Roman" w:hAnsi="Times New Roman" w:cs="Times New Roman"/>
          <w:sz w:val="28"/>
          <w:szCs w:val="28"/>
        </w:rPr>
        <w:t xml:space="preserve">  </w:t>
      </w:r>
      <w:r w:rsidR="004508C8" w:rsidRPr="00F15A69">
        <w:rPr>
          <w:rFonts w:ascii="Times New Roman" w:hAnsi="Times New Roman" w:cs="Times New Roman"/>
          <w:sz w:val="28"/>
          <w:szCs w:val="28"/>
        </w:rPr>
        <w:t xml:space="preserve">    </w:t>
      </w:r>
      <w:r w:rsidR="004B08AD" w:rsidRPr="00F15A69">
        <w:rPr>
          <w:rFonts w:ascii="Times New Roman" w:hAnsi="Times New Roman" w:cs="Times New Roman"/>
          <w:sz w:val="28"/>
          <w:szCs w:val="28"/>
        </w:rPr>
        <w:t xml:space="preserve"> </w:t>
      </w:r>
      <w:r w:rsidR="00EB4C43" w:rsidRPr="00F15A69">
        <w:rPr>
          <w:rFonts w:ascii="Times New Roman" w:hAnsi="Times New Roman" w:cs="Times New Roman"/>
          <w:sz w:val="28"/>
          <w:szCs w:val="28"/>
        </w:rPr>
        <w:t xml:space="preserve">   </w:t>
      </w:r>
      <w:r w:rsidR="004508C8" w:rsidRPr="00F15A69">
        <w:rPr>
          <w:rFonts w:ascii="Times New Roman" w:hAnsi="Times New Roman" w:cs="Times New Roman"/>
          <w:sz w:val="28"/>
          <w:szCs w:val="28"/>
        </w:rPr>
        <w:t xml:space="preserve">  </w:t>
      </w:r>
      <w:r w:rsidR="00EB4C43" w:rsidRPr="00F15A69">
        <w:rPr>
          <w:rFonts w:ascii="Times New Roman" w:hAnsi="Times New Roman" w:cs="Times New Roman"/>
          <w:sz w:val="28"/>
          <w:szCs w:val="28"/>
        </w:rPr>
        <w:t xml:space="preserve">          №</w:t>
      </w:r>
      <w:r w:rsidR="00A24E5A" w:rsidRPr="00F15A69">
        <w:rPr>
          <w:rFonts w:ascii="Times New Roman" w:hAnsi="Times New Roman" w:cs="Times New Roman"/>
          <w:sz w:val="28"/>
          <w:szCs w:val="28"/>
        </w:rPr>
        <w:t xml:space="preserve"> </w:t>
      </w:r>
      <w:r w:rsidR="00EB4C43" w:rsidRPr="00F15A69">
        <w:rPr>
          <w:rFonts w:ascii="Times New Roman" w:hAnsi="Times New Roman" w:cs="Times New Roman"/>
          <w:sz w:val="28"/>
          <w:szCs w:val="28"/>
        </w:rPr>
        <w:t>228/</w:t>
      </w:r>
      <w:proofErr w:type="spellStart"/>
      <w:r w:rsidR="00EB4C43" w:rsidRPr="00F15A69">
        <w:rPr>
          <w:rFonts w:ascii="Times New Roman" w:hAnsi="Times New Roman" w:cs="Times New Roman"/>
          <w:sz w:val="28"/>
          <w:szCs w:val="28"/>
        </w:rPr>
        <w:t>вн</w:t>
      </w:r>
      <w:proofErr w:type="spellEnd"/>
    </w:p>
    <w:p w:rsidR="00335D4A" w:rsidRPr="00F15A69" w:rsidRDefault="00335D4A" w:rsidP="00F15A69">
      <w:pPr>
        <w:pStyle w:val="a4"/>
        <w:jc w:val="both"/>
        <w:rPr>
          <w:rFonts w:ascii="Times New Roman" w:hAnsi="Times New Roman" w:cs="Times New Roman"/>
          <w:sz w:val="28"/>
          <w:szCs w:val="28"/>
        </w:rPr>
      </w:pPr>
    </w:p>
    <w:p w:rsidR="00406121" w:rsidRPr="00F15A69" w:rsidRDefault="00406121" w:rsidP="00F15A69">
      <w:pPr>
        <w:pStyle w:val="a4"/>
        <w:ind w:right="3543"/>
        <w:jc w:val="both"/>
        <w:rPr>
          <w:rFonts w:ascii="Times New Roman" w:hAnsi="Times New Roman" w:cs="Times New Roman"/>
          <w:sz w:val="28"/>
          <w:szCs w:val="28"/>
        </w:rPr>
      </w:pPr>
      <w:r w:rsidRPr="00F15A69">
        <w:rPr>
          <w:rFonts w:ascii="Times New Roman" w:hAnsi="Times New Roman" w:cs="Times New Roman"/>
          <w:sz w:val="28"/>
          <w:szCs w:val="28"/>
        </w:rPr>
        <w:t>Об утверждении отчёта об</w:t>
      </w:r>
      <w:r w:rsidR="002D6F3C" w:rsidRPr="00F15A69">
        <w:rPr>
          <w:rFonts w:ascii="Times New Roman" w:hAnsi="Times New Roman" w:cs="Times New Roman"/>
          <w:sz w:val="28"/>
          <w:szCs w:val="28"/>
        </w:rPr>
        <w:t xml:space="preserve">  </w:t>
      </w:r>
      <w:r w:rsidRPr="00F15A69">
        <w:rPr>
          <w:rFonts w:ascii="Times New Roman" w:hAnsi="Times New Roman" w:cs="Times New Roman"/>
          <w:sz w:val="28"/>
          <w:szCs w:val="28"/>
        </w:rPr>
        <w:t xml:space="preserve"> исполнении бюджета</w:t>
      </w:r>
      <w:r w:rsidR="00A24E5A" w:rsidRPr="00F15A69">
        <w:rPr>
          <w:rFonts w:ascii="Times New Roman" w:hAnsi="Times New Roman" w:cs="Times New Roman"/>
          <w:sz w:val="28"/>
          <w:szCs w:val="28"/>
        </w:rPr>
        <w:t xml:space="preserve"> </w:t>
      </w:r>
      <w:r w:rsidR="00F532E0" w:rsidRPr="00F15A69">
        <w:rPr>
          <w:rFonts w:ascii="Times New Roman" w:hAnsi="Times New Roman" w:cs="Times New Roman"/>
          <w:sz w:val="28"/>
          <w:szCs w:val="28"/>
        </w:rPr>
        <w:t>Каптыре</w:t>
      </w:r>
      <w:r w:rsidR="00A24E5A" w:rsidRPr="00F15A69">
        <w:rPr>
          <w:rFonts w:ascii="Times New Roman" w:hAnsi="Times New Roman" w:cs="Times New Roman"/>
          <w:sz w:val="28"/>
          <w:szCs w:val="28"/>
        </w:rPr>
        <w:t xml:space="preserve">вского сельсовета за </w:t>
      </w:r>
      <w:r w:rsidR="00571065" w:rsidRPr="00F15A69">
        <w:rPr>
          <w:rFonts w:ascii="Times New Roman" w:hAnsi="Times New Roman" w:cs="Times New Roman"/>
          <w:sz w:val="28"/>
          <w:szCs w:val="28"/>
        </w:rPr>
        <w:t>20</w:t>
      </w:r>
      <w:r w:rsidR="00D22990" w:rsidRPr="00F15A69">
        <w:rPr>
          <w:rFonts w:ascii="Times New Roman" w:hAnsi="Times New Roman" w:cs="Times New Roman"/>
          <w:sz w:val="28"/>
          <w:szCs w:val="28"/>
        </w:rPr>
        <w:t>2</w:t>
      </w:r>
      <w:r w:rsidR="00E05A36" w:rsidRPr="00F15A69">
        <w:rPr>
          <w:rFonts w:ascii="Times New Roman" w:hAnsi="Times New Roman" w:cs="Times New Roman"/>
          <w:sz w:val="28"/>
          <w:szCs w:val="28"/>
        </w:rPr>
        <w:t>3</w:t>
      </w:r>
      <w:r w:rsidRPr="00F15A69">
        <w:rPr>
          <w:rFonts w:ascii="Times New Roman" w:hAnsi="Times New Roman" w:cs="Times New Roman"/>
          <w:sz w:val="28"/>
          <w:szCs w:val="28"/>
        </w:rPr>
        <w:t xml:space="preserve"> год</w:t>
      </w:r>
    </w:p>
    <w:p w:rsidR="00A24E5A" w:rsidRPr="00F15A69" w:rsidRDefault="00A24E5A" w:rsidP="00F15A69">
      <w:pPr>
        <w:pStyle w:val="a4"/>
        <w:jc w:val="both"/>
        <w:rPr>
          <w:rFonts w:ascii="Times New Roman" w:hAnsi="Times New Roman" w:cs="Times New Roman"/>
          <w:sz w:val="28"/>
          <w:szCs w:val="28"/>
        </w:rPr>
      </w:pPr>
    </w:p>
    <w:p w:rsidR="00EB4C43" w:rsidRPr="00F15A69" w:rsidRDefault="00A24E5A"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В</w:t>
      </w:r>
      <w:r w:rsidR="00EB4C43" w:rsidRPr="00F15A69">
        <w:rPr>
          <w:rFonts w:ascii="Times New Roman" w:hAnsi="Times New Roman" w:cs="Times New Roman"/>
          <w:sz w:val="28"/>
          <w:szCs w:val="28"/>
        </w:rPr>
        <w:t xml:space="preserve">  </w:t>
      </w:r>
      <w:r w:rsidRPr="00F15A69">
        <w:rPr>
          <w:rFonts w:ascii="Times New Roman" w:hAnsi="Times New Roman" w:cs="Times New Roman"/>
          <w:sz w:val="28"/>
          <w:szCs w:val="28"/>
        </w:rPr>
        <w:t xml:space="preserve"> соответствии</w:t>
      </w:r>
      <w:r w:rsidR="00EB4C43" w:rsidRPr="00F15A69">
        <w:rPr>
          <w:rFonts w:ascii="Times New Roman" w:hAnsi="Times New Roman" w:cs="Times New Roman"/>
          <w:sz w:val="28"/>
          <w:szCs w:val="28"/>
        </w:rPr>
        <w:t xml:space="preserve">  </w:t>
      </w:r>
      <w:r w:rsidRPr="00F15A69">
        <w:rPr>
          <w:rFonts w:ascii="Times New Roman" w:hAnsi="Times New Roman" w:cs="Times New Roman"/>
          <w:sz w:val="28"/>
          <w:szCs w:val="28"/>
        </w:rPr>
        <w:t xml:space="preserve"> </w:t>
      </w:r>
      <w:r w:rsidR="00F15A69" w:rsidRPr="00F15A69">
        <w:rPr>
          <w:rFonts w:ascii="Times New Roman" w:hAnsi="Times New Roman" w:cs="Times New Roman"/>
          <w:sz w:val="28"/>
          <w:szCs w:val="28"/>
        </w:rPr>
        <w:t>с Уставом</w:t>
      </w:r>
      <w:r w:rsidR="00406121" w:rsidRPr="00F15A69">
        <w:rPr>
          <w:rFonts w:ascii="Times New Roman" w:hAnsi="Times New Roman" w:cs="Times New Roman"/>
          <w:sz w:val="28"/>
          <w:szCs w:val="28"/>
        </w:rPr>
        <w:t xml:space="preserve"> </w:t>
      </w:r>
      <w:r w:rsidR="00F532E0" w:rsidRPr="00F15A69">
        <w:rPr>
          <w:rFonts w:ascii="Times New Roman" w:hAnsi="Times New Roman" w:cs="Times New Roman"/>
          <w:sz w:val="28"/>
          <w:szCs w:val="28"/>
        </w:rPr>
        <w:t>Каптыре</w:t>
      </w:r>
      <w:r w:rsidR="00EB4C43" w:rsidRPr="00F15A69">
        <w:rPr>
          <w:rFonts w:ascii="Times New Roman" w:hAnsi="Times New Roman" w:cs="Times New Roman"/>
          <w:sz w:val="28"/>
          <w:szCs w:val="28"/>
        </w:rPr>
        <w:t xml:space="preserve">вского </w:t>
      </w:r>
      <w:r w:rsidR="00F15A69" w:rsidRPr="00F15A69">
        <w:rPr>
          <w:rFonts w:ascii="Times New Roman" w:hAnsi="Times New Roman" w:cs="Times New Roman"/>
          <w:sz w:val="28"/>
          <w:szCs w:val="28"/>
        </w:rPr>
        <w:t>сельсовета, статьей</w:t>
      </w:r>
      <w:r w:rsidR="00406121" w:rsidRPr="00F15A69">
        <w:rPr>
          <w:rFonts w:ascii="Times New Roman" w:hAnsi="Times New Roman" w:cs="Times New Roman"/>
          <w:sz w:val="28"/>
          <w:szCs w:val="28"/>
        </w:rPr>
        <w:t xml:space="preserve"> </w:t>
      </w:r>
      <w:r w:rsidR="00F532E0" w:rsidRPr="00F15A69">
        <w:rPr>
          <w:rFonts w:ascii="Times New Roman" w:hAnsi="Times New Roman" w:cs="Times New Roman"/>
          <w:sz w:val="28"/>
          <w:szCs w:val="28"/>
        </w:rPr>
        <w:t>24</w:t>
      </w:r>
      <w:r w:rsidR="00F15A69">
        <w:rPr>
          <w:rFonts w:ascii="Times New Roman" w:hAnsi="Times New Roman" w:cs="Times New Roman"/>
          <w:sz w:val="28"/>
          <w:szCs w:val="28"/>
        </w:rPr>
        <w:t xml:space="preserve"> Положения</w:t>
      </w:r>
      <w:r w:rsidR="00EB4C43" w:rsidRPr="00F15A69">
        <w:rPr>
          <w:rFonts w:ascii="Times New Roman" w:hAnsi="Times New Roman" w:cs="Times New Roman"/>
          <w:sz w:val="28"/>
          <w:szCs w:val="28"/>
        </w:rPr>
        <w:t xml:space="preserve"> «</w:t>
      </w:r>
      <w:r w:rsidR="00F15A69">
        <w:rPr>
          <w:rFonts w:ascii="Times New Roman" w:hAnsi="Times New Roman" w:cs="Times New Roman"/>
          <w:sz w:val="28"/>
          <w:szCs w:val="28"/>
        </w:rPr>
        <w:t>О</w:t>
      </w:r>
      <w:r w:rsidR="00EB4C43" w:rsidRPr="00F15A69">
        <w:rPr>
          <w:rFonts w:ascii="Times New Roman" w:hAnsi="Times New Roman" w:cs="Times New Roman"/>
          <w:sz w:val="28"/>
          <w:szCs w:val="28"/>
        </w:rPr>
        <w:t xml:space="preserve"> </w:t>
      </w:r>
      <w:r w:rsidR="00406121" w:rsidRPr="00F15A69">
        <w:rPr>
          <w:rFonts w:ascii="Times New Roman" w:hAnsi="Times New Roman" w:cs="Times New Roman"/>
          <w:sz w:val="28"/>
          <w:szCs w:val="28"/>
        </w:rPr>
        <w:t>бюджетном процессе</w:t>
      </w:r>
      <w:r w:rsidR="00EB4C43" w:rsidRPr="00F15A69">
        <w:rPr>
          <w:rFonts w:ascii="Times New Roman" w:hAnsi="Times New Roman" w:cs="Times New Roman"/>
          <w:sz w:val="28"/>
          <w:szCs w:val="28"/>
        </w:rPr>
        <w:t xml:space="preserve"> </w:t>
      </w:r>
      <w:r w:rsidR="00F15A69">
        <w:rPr>
          <w:rFonts w:ascii="Times New Roman" w:hAnsi="Times New Roman" w:cs="Times New Roman"/>
          <w:sz w:val="28"/>
          <w:szCs w:val="28"/>
        </w:rPr>
        <w:t>в</w:t>
      </w:r>
      <w:r w:rsidR="00F15A69" w:rsidRPr="00F15A69">
        <w:rPr>
          <w:rFonts w:ascii="Times New Roman" w:hAnsi="Times New Roman" w:cs="Times New Roman"/>
          <w:sz w:val="28"/>
          <w:szCs w:val="28"/>
        </w:rPr>
        <w:t xml:space="preserve"> Каптыревском</w:t>
      </w:r>
      <w:r w:rsidR="00406121" w:rsidRPr="00F15A69">
        <w:rPr>
          <w:rFonts w:ascii="Times New Roman" w:hAnsi="Times New Roman" w:cs="Times New Roman"/>
          <w:sz w:val="28"/>
          <w:szCs w:val="28"/>
        </w:rPr>
        <w:t xml:space="preserve"> сельсовете</w:t>
      </w:r>
      <w:r w:rsidR="00EB4C43" w:rsidRPr="00F15A69">
        <w:rPr>
          <w:rFonts w:ascii="Times New Roman" w:hAnsi="Times New Roman" w:cs="Times New Roman"/>
          <w:sz w:val="28"/>
          <w:szCs w:val="28"/>
        </w:rPr>
        <w:t xml:space="preserve">», Каптыревский сельский Совет депутатов </w:t>
      </w:r>
    </w:p>
    <w:p w:rsidR="00EB4C43" w:rsidRPr="00F15A69" w:rsidRDefault="00EB4C43" w:rsidP="00F15A69">
      <w:pPr>
        <w:pStyle w:val="a4"/>
        <w:ind w:firstLine="993"/>
        <w:rPr>
          <w:rFonts w:ascii="Times New Roman" w:hAnsi="Times New Roman" w:cs="Times New Roman"/>
          <w:sz w:val="28"/>
          <w:szCs w:val="28"/>
        </w:rPr>
      </w:pPr>
      <w:r w:rsidRPr="00F15A69">
        <w:rPr>
          <w:rFonts w:ascii="Times New Roman" w:hAnsi="Times New Roman" w:cs="Times New Roman"/>
          <w:sz w:val="28"/>
          <w:szCs w:val="28"/>
        </w:rPr>
        <w:t xml:space="preserve">                                          </w:t>
      </w:r>
    </w:p>
    <w:p w:rsidR="00531B2F" w:rsidRPr="00F15A69" w:rsidRDefault="00EB4C43" w:rsidP="00F15A69">
      <w:pPr>
        <w:pStyle w:val="a4"/>
        <w:ind w:firstLine="993"/>
        <w:rPr>
          <w:rFonts w:ascii="Times New Roman" w:hAnsi="Times New Roman" w:cs="Times New Roman"/>
          <w:b/>
          <w:sz w:val="28"/>
          <w:szCs w:val="28"/>
        </w:rPr>
      </w:pPr>
      <w:r w:rsidRPr="00F15A69">
        <w:rPr>
          <w:rFonts w:ascii="Times New Roman" w:hAnsi="Times New Roman" w:cs="Times New Roman"/>
          <w:sz w:val="28"/>
          <w:szCs w:val="28"/>
        </w:rPr>
        <w:t xml:space="preserve">                                             </w:t>
      </w:r>
      <w:r w:rsidR="00406121" w:rsidRPr="00F15A69">
        <w:rPr>
          <w:rFonts w:ascii="Times New Roman" w:hAnsi="Times New Roman" w:cs="Times New Roman"/>
          <w:b/>
          <w:sz w:val="28"/>
          <w:szCs w:val="28"/>
        </w:rPr>
        <w:t>РЕШИЛ:</w:t>
      </w:r>
    </w:p>
    <w:p w:rsidR="00EB4C43" w:rsidRPr="00F15A69" w:rsidRDefault="00EB4C43" w:rsidP="00F15A69">
      <w:pPr>
        <w:pStyle w:val="a4"/>
        <w:ind w:firstLine="993"/>
        <w:rPr>
          <w:rFonts w:ascii="Times New Roman" w:hAnsi="Times New Roman" w:cs="Times New Roman"/>
          <w:b/>
          <w:sz w:val="28"/>
          <w:szCs w:val="28"/>
        </w:rPr>
      </w:pPr>
    </w:p>
    <w:p w:rsidR="00374CAF" w:rsidRPr="00F15A69" w:rsidRDefault="00531B2F" w:rsidP="00F15A69">
      <w:pPr>
        <w:spacing w:after="0" w:line="240" w:lineRule="auto"/>
        <w:ind w:firstLine="709"/>
        <w:jc w:val="both"/>
        <w:rPr>
          <w:rFonts w:ascii="Times New Roman" w:hAnsi="Times New Roman" w:cs="Times New Roman"/>
          <w:sz w:val="28"/>
          <w:szCs w:val="28"/>
        </w:rPr>
      </w:pPr>
      <w:r w:rsidRPr="00F15A69">
        <w:rPr>
          <w:rFonts w:ascii="Times New Roman" w:hAnsi="Times New Roman" w:cs="Times New Roman"/>
          <w:sz w:val="28"/>
          <w:szCs w:val="28"/>
        </w:rPr>
        <w:t>1.</w:t>
      </w:r>
      <w:r w:rsidR="00374CAF" w:rsidRPr="00F15A69">
        <w:rPr>
          <w:rFonts w:ascii="Times New Roman" w:hAnsi="Times New Roman" w:cs="Times New Roman"/>
          <w:sz w:val="28"/>
          <w:szCs w:val="28"/>
        </w:rPr>
        <w:t xml:space="preserve">  Утвердить </w:t>
      </w:r>
      <w:r w:rsidR="00D25C7A" w:rsidRPr="00F15A69">
        <w:rPr>
          <w:rFonts w:ascii="Times New Roman" w:hAnsi="Times New Roman" w:cs="Times New Roman"/>
          <w:sz w:val="28"/>
          <w:szCs w:val="28"/>
        </w:rPr>
        <w:t>отчет об исполнении</w:t>
      </w:r>
      <w:r w:rsidR="00374CAF" w:rsidRPr="00F15A69">
        <w:rPr>
          <w:rFonts w:ascii="Times New Roman" w:hAnsi="Times New Roman" w:cs="Times New Roman"/>
          <w:sz w:val="28"/>
          <w:szCs w:val="28"/>
        </w:rPr>
        <w:t xml:space="preserve"> бюджета </w:t>
      </w:r>
      <w:r w:rsidR="00F532E0" w:rsidRPr="00F15A69">
        <w:rPr>
          <w:rFonts w:ascii="Times New Roman" w:hAnsi="Times New Roman" w:cs="Times New Roman"/>
          <w:sz w:val="28"/>
          <w:szCs w:val="28"/>
        </w:rPr>
        <w:t>Каптыр</w:t>
      </w:r>
      <w:r w:rsidR="00374CAF" w:rsidRPr="00F15A69">
        <w:rPr>
          <w:rFonts w:ascii="Times New Roman" w:hAnsi="Times New Roman" w:cs="Times New Roman"/>
          <w:sz w:val="28"/>
          <w:szCs w:val="28"/>
        </w:rPr>
        <w:t xml:space="preserve">евского сельсовета за </w:t>
      </w:r>
      <w:r w:rsidR="00571065" w:rsidRPr="00F15A69">
        <w:rPr>
          <w:rFonts w:ascii="Times New Roman" w:hAnsi="Times New Roman" w:cs="Times New Roman"/>
          <w:sz w:val="28"/>
          <w:szCs w:val="28"/>
        </w:rPr>
        <w:t>20</w:t>
      </w:r>
      <w:r w:rsidR="00E60719" w:rsidRPr="00F15A69">
        <w:rPr>
          <w:rFonts w:ascii="Times New Roman" w:hAnsi="Times New Roman" w:cs="Times New Roman"/>
          <w:sz w:val="28"/>
          <w:szCs w:val="28"/>
        </w:rPr>
        <w:t>2</w:t>
      </w:r>
      <w:r w:rsidR="00E05A36" w:rsidRPr="00F15A69">
        <w:rPr>
          <w:rFonts w:ascii="Times New Roman" w:hAnsi="Times New Roman" w:cs="Times New Roman"/>
          <w:sz w:val="28"/>
          <w:szCs w:val="28"/>
        </w:rPr>
        <w:t>3</w:t>
      </w:r>
      <w:r w:rsidR="00374CAF" w:rsidRPr="00F15A69">
        <w:rPr>
          <w:rFonts w:ascii="Times New Roman" w:hAnsi="Times New Roman" w:cs="Times New Roman"/>
          <w:sz w:val="28"/>
          <w:szCs w:val="28"/>
        </w:rPr>
        <w:t xml:space="preserve"> год</w:t>
      </w:r>
      <w:r w:rsidR="00A822D1" w:rsidRPr="00F15A69">
        <w:rPr>
          <w:rFonts w:ascii="Times New Roman" w:hAnsi="Times New Roman" w:cs="Times New Roman"/>
          <w:sz w:val="28"/>
          <w:szCs w:val="28"/>
        </w:rPr>
        <w:t xml:space="preserve"> в том числе</w:t>
      </w:r>
      <w:r w:rsidR="00374CAF" w:rsidRPr="00F15A69">
        <w:rPr>
          <w:rFonts w:ascii="Times New Roman" w:hAnsi="Times New Roman" w:cs="Times New Roman"/>
          <w:sz w:val="28"/>
          <w:szCs w:val="28"/>
        </w:rPr>
        <w:t>:</w:t>
      </w:r>
    </w:p>
    <w:p w:rsidR="00374CAF" w:rsidRPr="00F15A69" w:rsidRDefault="00374CAF" w:rsidP="00F15A69">
      <w:pPr>
        <w:spacing w:after="0" w:line="240" w:lineRule="auto"/>
        <w:ind w:firstLine="709"/>
        <w:jc w:val="both"/>
        <w:rPr>
          <w:rFonts w:ascii="Times New Roman" w:hAnsi="Times New Roman" w:cs="Times New Roman"/>
          <w:sz w:val="28"/>
          <w:szCs w:val="28"/>
        </w:rPr>
      </w:pPr>
      <w:r w:rsidRPr="00F15A69">
        <w:rPr>
          <w:rFonts w:ascii="Times New Roman" w:hAnsi="Times New Roman" w:cs="Times New Roman"/>
          <w:sz w:val="28"/>
          <w:szCs w:val="28"/>
        </w:rPr>
        <w:t xml:space="preserve">а) </w:t>
      </w:r>
      <w:r w:rsidR="003A3FC2" w:rsidRPr="00F15A69">
        <w:rPr>
          <w:rFonts w:ascii="Times New Roman" w:hAnsi="Times New Roman" w:cs="Times New Roman"/>
          <w:sz w:val="28"/>
          <w:szCs w:val="28"/>
        </w:rPr>
        <w:t>исполнение</w:t>
      </w:r>
      <w:r w:rsidRPr="00F15A69">
        <w:rPr>
          <w:rFonts w:ascii="Times New Roman" w:hAnsi="Times New Roman" w:cs="Times New Roman"/>
          <w:sz w:val="28"/>
          <w:szCs w:val="28"/>
        </w:rPr>
        <w:t xml:space="preserve"> бюджета </w:t>
      </w:r>
      <w:r w:rsidR="00F532E0" w:rsidRPr="00F15A69">
        <w:rPr>
          <w:rFonts w:ascii="Times New Roman" w:hAnsi="Times New Roman" w:cs="Times New Roman"/>
          <w:sz w:val="28"/>
          <w:szCs w:val="28"/>
        </w:rPr>
        <w:t>Каптыр</w:t>
      </w:r>
      <w:r w:rsidRPr="00F15A69">
        <w:rPr>
          <w:rFonts w:ascii="Times New Roman" w:hAnsi="Times New Roman" w:cs="Times New Roman"/>
          <w:sz w:val="28"/>
          <w:szCs w:val="28"/>
        </w:rPr>
        <w:t>евского сельсовета</w:t>
      </w:r>
      <w:r w:rsidR="003A3FC2" w:rsidRPr="00F15A69">
        <w:rPr>
          <w:rFonts w:ascii="Times New Roman" w:hAnsi="Times New Roman" w:cs="Times New Roman"/>
          <w:sz w:val="28"/>
          <w:szCs w:val="28"/>
        </w:rPr>
        <w:t xml:space="preserve"> по доходам</w:t>
      </w:r>
      <w:r w:rsidRPr="00F15A69">
        <w:rPr>
          <w:rFonts w:ascii="Times New Roman" w:hAnsi="Times New Roman" w:cs="Times New Roman"/>
          <w:sz w:val="28"/>
          <w:szCs w:val="28"/>
        </w:rPr>
        <w:t xml:space="preserve"> в сумме </w:t>
      </w:r>
      <w:r w:rsidR="00C66B43" w:rsidRPr="00F15A69">
        <w:rPr>
          <w:rFonts w:ascii="Times New Roman" w:hAnsi="Times New Roman" w:cs="Times New Roman"/>
          <w:sz w:val="28"/>
          <w:szCs w:val="28"/>
        </w:rPr>
        <w:t>1</w:t>
      </w:r>
      <w:r w:rsidR="00E05A36" w:rsidRPr="00F15A69">
        <w:rPr>
          <w:rFonts w:ascii="Times New Roman" w:hAnsi="Times New Roman" w:cs="Times New Roman"/>
          <w:sz w:val="28"/>
          <w:szCs w:val="28"/>
        </w:rPr>
        <w:t>9489</w:t>
      </w:r>
      <w:r w:rsidR="00E60719" w:rsidRPr="00F15A69">
        <w:rPr>
          <w:rFonts w:ascii="Times New Roman" w:hAnsi="Times New Roman" w:cs="Times New Roman"/>
          <w:sz w:val="28"/>
          <w:szCs w:val="28"/>
        </w:rPr>
        <w:t>,</w:t>
      </w:r>
      <w:r w:rsidR="00E05A36" w:rsidRPr="00F15A69">
        <w:rPr>
          <w:rFonts w:ascii="Times New Roman" w:hAnsi="Times New Roman" w:cs="Times New Roman"/>
          <w:sz w:val="28"/>
          <w:szCs w:val="28"/>
        </w:rPr>
        <w:t>371</w:t>
      </w:r>
      <w:r w:rsidR="00F532E0" w:rsidRPr="00F15A69">
        <w:rPr>
          <w:rFonts w:ascii="Times New Roman" w:hAnsi="Times New Roman" w:cs="Times New Roman"/>
          <w:sz w:val="28"/>
          <w:szCs w:val="28"/>
        </w:rPr>
        <w:t xml:space="preserve"> </w:t>
      </w:r>
      <w:r w:rsidR="001847B3" w:rsidRPr="00F15A69">
        <w:rPr>
          <w:rFonts w:ascii="Times New Roman" w:hAnsi="Times New Roman" w:cs="Times New Roman"/>
          <w:sz w:val="28"/>
          <w:szCs w:val="28"/>
        </w:rPr>
        <w:t>тыс.</w:t>
      </w:r>
      <w:r w:rsidRPr="00F15A69">
        <w:rPr>
          <w:rFonts w:ascii="Times New Roman" w:hAnsi="Times New Roman" w:cs="Times New Roman"/>
          <w:sz w:val="28"/>
          <w:szCs w:val="28"/>
        </w:rPr>
        <w:t xml:space="preserve"> руб.;</w:t>
      </w:r>
    </w:p>
    <w:p w:rsidR="00D25C7A" w:rsidRPr="00F15A69" w:rsidRDefault="00692DDA" w:rsidP="00F15A69">
      <w:pPr>
        <w:spacing w:after="0" w:line="240" w:lineRule="auto"/>
        <w:ind w:firstLine="709"/>
        <w:jc w:val="both"/>
        <w:rPr>
          <w:rFonts w:ascii="Times New Roman" w:hAnsi="Times New Roman" w:cs="Times New Roman"/>
          <w:sz w:val="28"/>
          <w:szCs w:val="28"/>
        </w:rPr>
      </w:pPr>
      <w:r w:rsidRPr="00F15A69">
        <w:rPr>
          <w:rFonts w:ascii="Times New Roman" w:hAnsi="Times New Roman" w:cs="Times New Roman"/>
          <w:sz w:val="28"/>
          <w:szCs w:val="28"/>
        </w:rPr>
        <w:t xml:space="preserve">б) </w:t>
      </w:r>
      <w:r w:rsidR="003A3FC2" w:rsidRPr="00F15A69">
        <w:rPr>
          <w:rFonts w:ascii="Times New Roman" w:hAnsi="Times New Roman" w:cs="Times New Roman"/>
          <w:sz w:val="28"/>
          <w:szCs w:val="28"/>
        </w:rPr>
        <w:t>исполнени</w:t>
      </w:r>
      <w:r w:rsidR="001847B3" w:rsidRPr="00F15A69">
        <w:rPr>
          <w:rFonts w:ascii="Times New Roman" w:hAnsi="Times New Roman" w:cs="Times New Roman"/>
          <w:sz w:val="28"/>
          <w:szCs w:val="28"/>
        </w:rPr>
        <w:t xml:space="preserve">е </w:t>
      </w:r>
      <w:r w:rsidR="00374CAF" w:rsidRPr="00F15A69">
        <w:rPr>
          <w:rFonts w:ascii="Times New Roman" w:hAnsi="Times New Roman" w:cs="Times New Roman"/>
          <w:sz w:val="28"/>
          <w:szCs w:val="28"/>
        </w:rPr>
        <w:t xml:space="preserve">бюджета </w:t>
      </w:r>
      <w:r w:rsidR="00F532E0" w:rsidRPr="00F15A69">
        <w:rPr>
          <w:rFonts w:ascii="Times New Roman" w:hAnsi="Times New Roman" w:cs="Times New Roman"/>
          <w:sz w:val="28"/>
          <w:szCs w:val="28"/>
        </w:rPr>
        <w:t>Каптыр</w:t>
      </w:r>
      <w:r w:rsidR="00374CAF" w:rsidRPr="00F15A69">
        <w:rPr>
          <w:rFonts w:ascii="Times New Roman" w:hAnsi="Times New Roman" w:cs="Times New Roman"/>
          <w:sz w:val="28"/>
          <w:szCs w:val="28"/>
        </w:rPr>
        <w:t>евского сельсовета</w:t>
      </w:r>
      <w:r w:rsidR="003A3FC2" w:rsidRPr="00F15A69">
        <w:rPr>
          <w:rFonts w:ascii="Times New Roman" w:hAnsi="Times New Roman" w:cs="Times New Roman"/>
          <w:sz w:val="28"/>
          <w:szCs w:val="28"/>
        </w:rPr>
        <w:t xml:space="preserve"> по расходам</w:t>
      </w:r>
      <w:r w:rsidR="00374CAF" w:rsidRPr="00F15A69">
        <w:rPr>
          <w:rFonts w:ascii="Times New Roman" w:hAnsi="Times New Roman" w:cs="Times New Roman"/>
          <w:sz w:val="28"/>
          <w:szCs w:val="28"/>
        </w:rPr>
        <w:t xml:space="preserve"> в сумме</w:t>
      </w:r>
      <w:r w:rsidR="001847B3" w:rsidRPr="00F15A69">
        <w:rPr>
          <w:rFonts w:ascii="Times New Roman" w:hAnsi="Times New Roman" w:cs="Times New Roman"/>
          <w:sz w:val="28"/>
          <w:szCs w:val="28"/>
        </w:rPr>
        <w:t> </w:t>
      </w:r>
      <w:r w:rsidR="00C66B43" w:rsidRPr="00F15A69">
        <w:rPr>
          <w:rFonts w:ascii="Times New Roman" w:hAnsi="Times New Roman" w:cs="Times New Roman"/>
          <w:sz w:val="28"/>
          <w:szCs w:val="28"/>
        </w:rPr>
        <w:t>18</w:t>
      </w:r>
      <w:r w:rsidR="00E05A36" w:rsidRPr="00F15A69">
        <w:rPr>
          <w:rFonts w:ascii="Times New Roman" w:hAnsi="Times New Roman" w:cs="Times New Roman"/>
          <w:sz w:val="28"/>
          <w:szCs w:val="28"/>
        </w:rPr>
        <w:t>446</w:t>
      </w:r>
      <w:r w:rsidR="00C66B43" w:rsidRPr="00F15A69">
        <w:rPr>
          <w:rFonts w:ascii="Times New Roman" w:hAnsi="Times New Roman" w:cs="Times New Roman"/>
          <w:sz w:val="28"/>
          <w:szCs w:val="28"/>
        </w:rPr>
        <w:t>,</w:t>
      </w:r>
      <w:r w:rsidR="00E05A36" w:rsidRPr="00F15A69">
        <w:rPr>
          <w:rFonts w:ascii="Times New Roman" w:hAnsi="Times New Roman" w:cs="Times New Roman"/>
          <w:sz w:val="28"/>
          <w:szCs w:val="28"/>
        </w:rPr>
        <w:t>6</w:t>
      </w:r>
      <w:r w:rsidR="00C66B43" w:rsidRPr="00F15A69">
        <w:rPr>
          <w:rFonts w:ascii="Times New Roman" w:hAnsi="Times New Roman" w:cs="Times New Roman"/>
          <w:sz w:val="28"/>
          <w:szCs w:val="28"/>
        </w:rPr>
        <w:t>9</w:t>
      </w:r>
      <w:r w:rsidR="00E05A36" w:rsidRPr="00F15A69">
        <w:rPr>
          <w:rFonts w:ascii="Times New Roman" w:hAnsi="Times New Roman" w:cs="Times New Roman"/>
          <w:sz w:val="28"/>
          <w:szCs w:val="28"/>
        </w:rPr>
        <w:t>1</w:t>
      </w:r>
      <w:r w:rsidR="00D22990" w:rsidRPr="00F15A69">
        <w:rPr>
          <w:rFonts w:ascii="Times New Roman" w:hAnsi="Times New Roman" w:cs="Times New Roman"/>
          <w:sz w:val="28"/>
          <w:szCs w:val="28"/>
        </w:rPr>
        <w:t xml:space="preserve"> </w:t>
      </w:r>
      <w:r w:rsidR="001847B3" w:rsidRPr="00F15A69">
        <w:rPr>
          <w:rFonts w:ascii="Times New Roman" w:hAnsi="Times New Roman" w:cs="Times New Roman"/>
          <w:sz w:val="28"/>
          <w:szCs w:val="28"/>
        </w:rPr>
        <w:t>тыс.</w:t>
      </w:r>
      <w:r w:rsidR="00374CAF" w:rsidRPr="00F15A69">
        <w:rPr>
          <w:rFonts w:ascii="Times New Roman" w:hAnsi="Times New Roman" w:cs="Times New Roman"/>
          <w:sz w:val="28"/>
          <w:szCs w:val="28"/>
        </w:rPr>
        <w:t xml:space="preserve"> руб.;</w:t>
      </w:r>
    </w:p>
    <w:p w:rsidR="00374CAF" w:rsidRPr="00F15A69" w:rsidRDefault="00F15A69" w:rsidP="00F15A69">
      <w:pPr>
        <w:spacing w:after="0" w:line="240" w:lineRule="auto"/>
        <w:ind w:firstLine="709"/>
        <w:jc w:val="both"/>
        <w:rPr>
          <w:rFonts w:ascii="Times New Roman" w:hAnsi="Times New Roman" w:cs="Times New Roman"/>
          <w:sz w:val="28"/>
          <w:szCs w:val="28"/>
        </w:rPr>
      </w:pPr>
      <w:r w:rsidRPr="00F15A69">
        <w:rPr>
          <w:rFonts w:ascii="Times New Roman" w:hAnsi="Times New Roman" w:cs="Times New Roman"/>
          <w:sz w:val="28"/>
          <w:szCs w:val="28"/>
        </w:rPr>
        <w:t>в) исполнение</w:t>
      </w:r>
      <w:r w:rsidR="003A3FC2" w:rsidRPr="00F15A69">
        <w:rPr>
          <w:rFonts w:ascii="Times New Roman" w:hAnsi="Times New Roman" w:cs="Times New Roman"/>
          <w:sz w:val="28"/>
          <w:szCs w:val="28"/>
        </w:rPr>
        <w:t xml:space="preserve"> бюджета </w:t>
      </w:r>
      <w:r w:rsidR="00F532E0" w:rsidRPr="00F15A69">
        <w:rPr>
          <w:rFonts w:ascii="Times New Roman" w:hAnsi="Times New Roman" w:cs="Times New Roman"/>
          <w:sz w:val="28"/>
          <w:szCs w:val="28"/>
        </w:rPr>
        <w:t>Каптыре</w:t>
      </w:r>
      <w:r w:rsidR="00374CAF" w:rsidRPr="00F15A69">
        <w:rPr>
          <w:rFonts w:ascii="Times New Roman" w:hAnsi="Times New Roman" w:cs="Times New Roman"/>
          <w:sz w:val="28"/>
          <w:szCs w:val="28"/>
        </w:rPr>
        <w:t>вского сельсовета</w:t>
      </w:r>
      <w:r w:rsidR="00A822D1" w:rsidRPr="00F15A69">
        <w:rPr>
          <w:rFonts w:ascii="Times New Roman" w:hAnsi="Times New Roman" w:cs="Times New Roman"/>
          <w:sz w:val="28"/>
          <w:szCs w:val="28"/>
        </w:rPr>
        <w:t xml:space="preserve"> с </w:t>
      </w:r>
      <w:r w:rsidR="00DE5628" w:rsidRPr="00F15A69">
        <w:rPr>
          <w:rFonts w:ascii="Times New Roman" w:hAnsi="Times New Roman" w:cs="Times New Roman"/>
          <w:sz w:val="28"/>
          <w:szCs w:val="28"/>
        </w:rPr>
        <w:t>дефицитом</w:t>
      </w:r>
      <w:r w:rsidR="00DF0B0E" w:rsidRPr="00F15A69">
        <w:rPr>
          <w:rFonts w:ascii="Times New Roman" w:hAnsi="Times New Roman" w:cs="Times New Roman"/>
          <w:sz w:val="28"/>
          <w:szCs w:val="28"/>
        </w:rPr>
        <w:t xml:space="preserve"> со знаком </w:t>
      </w:r>
      <w:r w:rsidRPr="00F15A69">
        <w:rPr>
          <w:rFonts w:ascii="Times New Roman" w:hAnsi="Times New Roman" w:cs="Times New Roman"/>
          <w:sz w:val="28"/>
          <w:szCs w:val="28"/>
        </w:rPr>
        <w:t>минус в</w:t>
      </w:r>
      <w:r w:rsidR="00374CAF" w:rsidRPr="00F15A69">
        <w:rPr>
          <w:rFonts w:ascii="Times New Roman" w:hAnsi="Times New Roman" w:cs="Times New Roman"/>
          <w:sz w:val="28"/>
          <w:szCs w:val="28"/>
        </w:rPr>
        <w:t xml:space="preserve"> </w:t>
      </w:r>
      <w:r w:rsidRPr="00F15A69">
        <w:rPr>
          <w:rFonts w:ascii="Times New Roman" w:hAnsi="Times New Roman" w:cs="Times New Roman"/>
          <w:sz w:val="28"/>
          <w:szCs w:val="28"/>
        </w:rPr>
        <w:t>сумме 1042</w:t>
      </w:r>
      <w:r w:rsidR="00E60719" w:rsidRPr="00F15A69">
        <w:rPr>
          <w:rFonts w:ascii="Times New Roman" w:hAnsi="Times New Roman" w:cs="Times New Roman"/>
          <w:sz w:val="28"/>
          <w:szCs w:val="28"/>
        </w:rPr>
        <w:t>,</w:t>
      </w:r>
      <w:r w:rsidR="000A64A0" w:rsidRPr="00F15A69">
        <w:rPr>
          <w:rFonts w:ascii="Times New Roman" w:hAnsi="Times New Roman" w:cs="Times New Roman"/>
          <w:sz w:val="28"/>
          <w:szCs w:val="28"/>
        </w:rPr>
        <w:t>6</w:t>
      </w:r>
      <w:r w:rsidR="00E60719" w:rsidRPr="00F15A69">
        <w:rPr>
          <w:rFonts w:ascii="Times New Roman" w:hAnsi="Times New Roman" w:cs="Times New Roman"/>
          <w:sz w:val="28"/>
          <w:szCs w:val="28"/>
        </w:rPr>
        <w:t>8</w:t>
      </w:r>
      <w:r w:rsidR="00D079A3" w:rsidRPr="00F15A69">
        <w:rPr>
          <w:rFonts w:ascii="Times New Roman" w:hAnsi="Times New Roman" w:cs="Times New Roman"/>
          <w:sz w:val="28"/>
          <w:szCs w:val="28"/>
        </w:rPr>
        <w:t>0</w:t>
      </w:r>
      <w:r w:rsidR="001847B3" w:rsidRPr="00F15A69">
        <w:rPr>
          <w:rFonts w:ascii="Times New Roman" w:hAnsi="Times New Roman" w:cs="Times New Roman"/>
          <w:sz w:val="28"/>
          <w:szCs w:val="28"/>
        </w:rPr>
        <w:t xml:space="preserve"> тыс.</w:t>
      </w:r>
      <w:r w:rsidR="00374CAF" w:rsidRPr="00F15A69">
        <w:rPr>
          <w:rFonts w:ascii="Times New Roman" w:hAnsi="Times New Roman" w:cs="Times New Roman"/>
          <w:sz w:val="28"/>
          <w:szCs w:val="28"/>
        </w:rPr>
        <w:t xml:space="preserve"> руб.</w:t>
      </w:r>
      <w:r w:rsidR="00A822D1" w:rsidRPr="00F15A69">
        <w:rPr>
          <w:rFonts w:ascii="Times New Roman" w:hAnsi="Times New Roman" w:cs="Times New Roman"/>
          <w:sz w:val="28"/>
          <w:szCs w:val="28"/>
        </w:rPr>
        <w:t>;</w:t>
      </w:r>
    </w:p>
    <w:p w:rsidR="00A822D1" w:rsidRPr="00F15A69" w:rsidRDefault="00A822D1" w:rsidP="00F15A69">
      <w:pPr>
        <w:spacing w:after="0" w:line="240" w:lineRule="auto"/>
        <w:ind w:firstLine="709"/>
        <w:jc w:val="both"/>
        <w:rPr>
          <w:rFonts w:ascii="Times New Roman" w:hAnsi="Times New Roman" w:cs="Times New Roman"/>
          <w:sz w:val="28"/>
          <w:szCs w:val="28"/>
        </w:rPr>
      </w:pPr>
      <w:r w:rsidRPr="00F15A69">
        <w:rPr>
          <w:rFonts w:ascii="Times New Roman" w:hAnsi="Times New Roman" w:cs="Times New Roman"/>
          <w:sz w:val="28"/>
          <w:szCs w:val="28"/>
        </w:rPr>
        <w:t xml:space="preserve">г) исполнение по источникам внутреннего финансирования дефицита бюджета </w:t>
      </w:r>
      <w:r w:rsidR="00F572B1" w:rsidRPr="00F15A69">
        <w:rPr>
          <w:rFonts w:ascii="Times New Roman" w:hAnsi="Times New Roman" w:cs="Times New Roman"/>
          <w:sz w:val="28"/>
          <w:szCs w:val="28"/>
        </w:rPr>
        <w:t>Каптыр</w:t>
      </w:r>
      <w:r w:rsidRPr="00F15A69">
        <w:rPr>
          <w:rFonts w:ascii="Times New Roman" w:hAnsi="Times New Roman" w:cs="Times New Roman"/>
          <w:sz w:val="28"/>
          <w:szCs w:val="28"/>
        </w:rPr>
        <w:t>евского сельсовета</w:t>
      </w:r>
      <w:r w:rsidR="00DF0B0E" w:rsidRPr="00F15A69">
        <w:rPr>
          <w:rFonts w:ascii="Times New Roman" w:hAnsi="Times New Roman" w:cs="Times New Roman"/>
          <w:sz w:val="28"/>
          <w:szCs w:val="28"/>
        </w:rPr>
        <w:t xml:space="preserve"> со знаком минус</w:t>
      </w:r>
      <w:r w:rsidRPr="00F15A69">
        <w:rPr>
          <w:rFonts w:ascii="Times New Roman" w:hAnsi="Times New Roman" w:cs="Times New Roman"/>
          <w:sz w:val="28"/>
          <w:szCs w:val="28"/>
        </w:rPr>
        <w:t xml:space="preserve"> в сумме </w:t>
      </w:r>
      <w:r w:rsidR="000A64A0" w:rsidRPr="00F15A69">
        <w:rPr>
          <w:rFonts w:ascii="Times New Roman" w:hAnsi="Times New Roman" w:cs="Times New Roman"/>
          <w:sz w:val="28"/>
          <w:szCs w:val="28"/>
        </w:rPr>
        <w:t>1042</w:t>
      </w:r>
      <w:r w:rsidR="00E60719" w:rsidRPr="00F15A69">
        <w:rPr>
          <w:rFonts w:ascii="Times New Roman" w:hAnsi="Times New Roman" w:cs="Times New Roman"/>
          <w:sz w:val="28"/>
          <w:szCs w:val="28"/>
        </w:rPr>
        <w:t>,</w:t>
      </w:r>
      <w:r w:rsidR="000A64A0" w:rsidRPr="00F15A69">
        <w:rPr>
          <w:rFonts w:ascii="Times New Roman" w:hAnsi="Times New Roman" w:cs="Times New Roman"/>
          <w:sz w:val="28"/>
          <w:szCs w:val="28"/>
        </w:rPr>
        <w:t>6</w:t>
      </w:r>
      <w:r w:rsidR="00E60719" w:rsidRPr="00F15A69">
        <w:rPr>
          <w:rFonts w:ascii="Times New Roman" w:hAnsi="Times New Roman" w:cs="Times New Roman"/>
          <w:sz w:val="28"/>
          <w:szCs w:val="28"/>
        </w:rPr>
        <w:t>8</w:t>
      </w:r>
      <w:r w:rsidR="00D079A3" w:rsidRPr="00F15A69">
        <w:rPr>
          <w:rFonts w:ascii="Times New Roman" w:hAnsi="Times New Roman" w:cs="Times New Roman"/>
          <w:sz w:val="28"/>
          <w:szCs w:val="28"/>
        </w:rPr>
        <w:t>0</w:t>
      </w:r>
      <w:r w:rsidRPr="00F15A69">
        <w:rPr>
          <w:rFonts w:ascii="Times New Roman" w:hAnsi="Times New Roman" w:cs="Times New Roman"/>
          <w:sz w:val="28"/>
          <w:szCs w:val="28"/>
        </w:rPr>
        <w:t xml:space="preserve"> </w:t>
      </w:r>
      <w:r w:rsidR="001847B3" w:rsidRPr="00F15A69">
        <w:rPr>
          <w:rFonts w:ascii="Times New Roman" w:hAnsi="Times New Roman" w:cs="Times New Roman"/>
          <w:sz w:val="28"/>
          <w:szCs w:val="28"/>
        </w:rPr>
        <w:t xml:space="preserve">тыс. </w:t>
      </w:r>
      <w:r w:rsidRPr="00F15A69">
        <w:rPr>
          <w:rFonts w:ascii="Times New Roman" w:hAnsi="Times New Roman" w:cs="Times New Roman"/>
          <w:sz w:val="28"/>
          <w:szCs w:val="28"/>
        </w:rPr>
        <w:t>руб</w:t>
      </w:r>
      <w:r w:rsidR="001847B3" w:rsidRPr="00F15A69">
        <w:rPr>
          <w:rFonts w:ascii="Times New Roman" w:hAnsi="Times New Roman" w:cs="Times New Roman"/>
          <w:sz w:val="28"/>
          <w:szCs w:val="28"/>
        </w:rPr>
        <w:t>.</w:t>
      </w:r>
    </w:p>
    <w:p w:rsidR="00406121" w:rsidRPr="00F15A69" w:rsidRDefault="00374CAF" w:rsidP="00F15A69">
      <w:pPr>
        <w:pStyle w:val="a3"/>
        <w:ind w:left="0" w:firstLine="709"/>
        <w:jc w:val="both"/>
        <w:rPr>
          <w:sz w:val="28"/>
          <w:szCs w:val="28"/>
        </w:rPr>
      </w:pPr>
      <w:r w:rsidRPr="00F15A69">
        <w:rPr>
          <w:sz w:val="28"/>
          <w:szCs w:val="28"/>
        </w:rPr>
        <w:t xml:space="preserve">2. </w:t>
      </w:r>
      <w:r w:rsidR="00406121" w:rsidRPr="00F15A69">
        <w:rPr>
          <w:sz w:val="28"/>
          <w:szCs w:val="28"/>
        </w:rPr>
        <w:t xml:space="preserve">Утвердить отчёт об исполнении бюджета </w:t>
      </w:r>
      <w:r w:rsidR="00F532E0" w:rsidRPr="00F15A69">
        <w:rPr>
          <w:sz w:val="28"/>
          <w:szCs w:val="28"/>
        </w:rPr>
        <w:t>Каптыре</w:t>
      </w:r>
      <w:r w:rsidR="00A24E5A" w:rsidRPr="00F15A69">
        <w:rPr>
          <w:sz w:val="28"/>
          <w:szCs w:val="28"/>
        </w:rPr>
        <w:t xml:space="preserve">вского сельсовета за </w:t>
      </w:r>
      <w:r w:rsidR="00E60719" w:rsidRPr="00F15A69">
        <w:rPr>
          <w:sz w:val="28"/>
          <w:szCs w:val="28"/>
        </w:rPr>
        <w:t>202</w:t>
      </w:r>
      <w:r w:rsidR="000A64A0" w:rsidRPr="00F15A69">
        <w:rPr>
          <w:sz w:val="28"/>
          <w:szCs w:val="28"/>
        </w:rPr>
        <w:t>3</w:t>
      </w:r>
      <w:r w:rsidR="00A24E5A" w:rsidRPr="00F15A69">
        <w:rPr>
          <w:sz w:val="28"/>
          <w:szCs w:val="28"/>
        </w:rPr>
        <w:t xml:space="preserve"> </w:t>
      </w:r>
      <w:r w:rsidR="00406121" w:rsidRPr="00F15A69">
        <w:rPr>
          <w:sz w:val="28"/>
          <w:szCs w:val="28"/>
        </w:rPr>
        <w:t>год со</w:t>
      </w:r>
      <w:r w:rsidR="00A822D1" w:rsidRPr="00F15A69">
        <w:rPr>
          <w:sz w:val="28"/>
          <w:szCs w:val="28"/>
        </w:rPr>
        <w:t xml:space="preserve"> следующими показателями:</w:t>
      </w:r>
    </w:p>
    <w:p w:rsidR="00A822D1" w:rsidRPr="00F15A69" w:rsidRDefault="00FE1B67"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 доходы</w:t>
      </w:r>
      <w:r w:rsidR="00A822D1" w:rsidRPr="00F15A69">
        <w:rPr>
          <w:rFonts w:ascii="Times New Roman" w:hAnsi="Times New Roman" w:cs="Times New Roman"/>
          <w:sz w:val="28"/>
          <w:szCs w:val="28"/>
        </w:rPr>
        <w:t xml:space="preserve"> бюджета </w:t>
      </w:r>
      <w:r w:rsidR="00F532E0" w:rsidRPr="00F15A69">
        <w:rPr>
          <w:rFonts w:ascii="Times New Roman" w:hAnsi="Times New Roman" w:cs="Times New Roman"/>
          <w:sz w:val="28"/>
          <w:szCs w:val="28"/>
        </w:rPr>
        <w:t>Каптыр</w:t>
      </w:r>
      <w:r w:rsidR="00A822D1" w:rsidRPr="00F15A69">
        <w:rPr>
          <w:rFonts w:ascii="Times New Roman" w:hAnsi="Times New Roman" w:cs="Times New Roman"/>
          <w:sz w:val="28"/>
          <w:szCs w:val="28"/>
        </w:rPr>
        <w:t xml:space="preserve">евского сельсовета по кодам классификации доходов бюджетов за </w:t>
      </w:r>
      <w:r w:rsidR="00E60719" w:rsidRPr="00F15A69">
        <w:rPr>
          <w:rFonts w:ascii="Times New Roman" w:hAnsi="Times New Roman" w:cs="Times New Roman"/>
          <w:sz w:val="28"/>
          <w:szCs w:val="28"/>
        </w:rPr>
        <w:t>202</w:t>
      </w:r>
      <w:r w:rsidR="000A64A0" w:rsidRPr="00F15A69">
        <w:rPr>
          <w:rFonts w:ascii="Times New Roman" w:hAnsi="Times New Roman" w:cs="Times New Roman"/>
          <w:sz w:val="28"/>
          <w:szCs w:val="28"/>
        </w:rPr>
        <w:t>3</w:t>
      </w:r>
      <w:r w:rsidR="00A822D1" w:rsidRPr="00F15A69">
        <w:rPr>
          <w:rFonts w:ascii="Times New Roman" w:hAnsi="Times New Roman" w:cs="Times New Roman"/>
          <w:sz w:val="28"/>
          <w:szCs w:val="28"/>
        </w:rPr>
        <w:t xml:space="preserve"> год</w:t>
      </w:r>
      <w:r w:rsidRPr="00F15A69">
        <w:rPr>
          <w:rFonts w:ascii="Times New Roman" w:hAnsi="Times New Roman" w:cs="Times New Roman"/>
          <w:sz w:val="28"/>
          <w:szCs w:val="28"/>
        </w:rPr>
        <w:t xml:space="preserve"> согласно приложению № 1</w:t>
      </w:r>
      <w:r w:rsidR="00FC4052" w:rsidRPr="00F15A69">
        <w:rPr>
          <w:rFonts w:ascii="Times New Roman" w:hAnsi="Times New Roman" w:cs="Times New Roman"/>
          <w:sz w:val="28"/>
          <w:szCs w:val="28"/>
        </w:rPr>
        <w:t xml:space="preserve"> к настоящему решению</w:t>
      </w:r>
      <w:r w:rsidR="00A822D1" w:rsidRPr="00F15A69">
        <w:rPr>
          <w:rFonts w:ascii="Times New Roman" w:hAnsi="Times New Roman" w:cs="Times New Roman"/>
          <w:sz w:val="28"/>
          <w:szCs w:val="28"/>
        </w:rPr>
        <w:t>;</w:t>
      </w:r>
    </w:p>
    <w:p w:rsidR="00A822D1" w:rsidRPr="00F15A69" w:rsidRDefault="00A822D1"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 доход</w:t>
      </w:r>
      <w:r w:rsidR="00FE1B67" w:rsidRPr="00F15A69">
        <w:rPr>
          <w:rFonts w:ascii="Times New Roman" w:hAnsi="Times New Roman" w:cs="Times New Roman"/>
          <w:sz w:val="28"/>
          <w:szCs w:val="28"/>
        </w:rPr>
        <w:t>ы</w:t>
      </w:r>
      <w:r w:rsidRPr="00F15A69">
        <w:rPr>
          <w:rFonts w:ascii="Times New Roman" w:hAnsi="Times New Roman" w:cs="Times New Roman"/>
          <w:sz w:val="28"/>
          <w:szCs w:val="28"/>
        </w:rPr>
        <w:t xml:space="preserve"> бюджета </w:t>
      </w:r>
      <w:r w:rsidR="00F532E0" w:rsidRPr="00F15A69">
        <w:rPr>
          <w:rFonts w:ascii="Times New Roman" w:hAnsi="Times New Roman" w:cs="Times New Roman"/>
          <w:sz w:val="28"/>
          <w:szCs w:val="28"/>
        </w:rPr>
        <w:t>Каптыр</w:t>
      </w:r>
      <w:r w:rsidRPr="00F15A69">
        <w:rPr>
          <w:rFonts w:ascii="Times New Roman" w:hAnsi="Times New Roman" w:cs="Times New Roman"/>
          <w:sz w:val="28"/>
          <w:szCs w:val="28"/>
        </w:rPr>
        <w:t>евского сельсовета по кодам видов доходов, п</w:t>
      </w:r>
      <w:r w:rsidR="009039AD" w:rsidRPr="00F15A69">
        <w:rPr>
          <w:rFonts w:ascii="Times New Roman" w:hAnsi="Times New Roman" w:cs="Times New Roman"/>
          <w:sz w:val="28"/>
          <w:szCs w:val="28"/>
        </w:rPr>
        <w:t>о</w:t>
      </w:r>
      <w:r w:rsidRPr="00F15A69">
        <w:rPr>
          <w:rFonts w:ascii="Times New Roman" w:hAnsi="Times New Roman" w:cs="Times New Roman"/>
          <w:sz w:val="28"/>
          <w:szCs w:val="28"/>
        </w:rPr>
        <w:t xml:space="preserve">двидов доходов, классификации операций сектора государственного управления, относящихся к доходам бюджета за </w:t>
      </w:r>
      <w:r w:rsidR="00E60719" w:rsidRPr="00F15A69">
        <w:rPr>
          <w:rFonts w:ascii="Times New Roman" w:hAnsi="Times New Roman" w:cs="Times New Roman"/>
          <w:sz w:val="28"/>
          <w:szCs w:val="28"/>
        </w:rPr>
        <w:t>202</w:t>
      </w:r>
      <w:r w:rsidR="000A64A0" w:rsidRPr="00F15A69">
        <w:rPr>
          <w:rFonts w:ascii="Times New Roman" w:hAnsi="Times New Roman" w:cs="Times New Roman"/>
          <w:sz w:val="28"/>
          <w:szCs w:val="28"/>
        </w:rPr>
        <w:t>3</w:t>
      </w:r>
      <w:r w:rsidRPr="00F15A69">
        <w:rPr>
          <w:rFonts w:ascii="Times New Roman" w:hAnsi="Times New Roman" w:cs="Times New Roman"/>
          <w:sz w:val="28"/>
          <w:szCs w:val="28"/>
        </w:rPr>
        <w:t xml:space="preserve"> год</w:t>
      </w:r>
      <w:r w:rsidR="00FC4052" w:rsidRPr="00F15A69">
        <w:rPr>
          <w:rFonts w:ascii="Times New Roman" w:hAnsi="Times New Roman" w:cs="Times New Roman"/>
          <w:sz w:val="28"/>
          <w:szCs w:val="28"/>
        </w:rPr>
        <w:t xml:space="preserve"> согласно приложению № 2 к настоящему решению;</w:t>
      </w:r>
    </w:p>
    <w:p w:rsidR="00270206" w:rsidRPr="00F15A69" w:rsidRDefault="00270206"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 расходы бюджета Каптыревского сельсовета по разделам и подразделам классификации расходов бюджета за 202</w:t>
      </w:r>
      <w:r w:rsidR="000A64A0" w:rsidRPr="00F15A69">
        <w:rPr>
          <w:rFonts w:ascii="Times New Roman" w:hAnsi="Times New Roman" w:cs="Times New Roman"/>
          <w:sz w:val="28"/>
          <w:szCs w:val="28"/>
        </w:rPr>
        <w:t>3</w:t>
      </w:r>
      <w:r w:rsidRPr="00F15A69">
        <w:rPr>
          <w:rFonts w:ascii="Times New Roman" w:hAnsi="Times New Roman" w:cs="Times New Roman"/>
          <w:sz w:val="28"/>
          <w:szCs w:val="28"/>
        </w:rPr>
        <w:t xml:space="preserve"> год согласно приложению № 3 к настоящему решению;</w:t>
      </w:r>
    </w:p>
    <w:p w:rsidR="00A822D1" w:rsidRPr="00F15A69" w:rsidRDefault="00A822D1"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 расход</w:t>
      </w:r>
      <w:r w:rsidR="00FC4052" w:rsidRPr="00F15A69">
        <w:rPr>
          <w:rFonts w:ascii="Times New Roman" w:hAnsi="Times New Roman" w:cs="Times New Roman"/>
          <w:sz w:val="28"/>
          <w:szCs w:val="28"/>
        </w:rPr>
        <w:t>ы</w:t>
      </w:r>
      <w:r w:rsidRPr="00F15A69">
        <w:rPr>
          <w:rFonts w:ascii="Times New Roman" w:hAnsi="Times New Roman" w:cs="Times New Roman"/>
          <w:sz w:val="28"/>
          <w:szCs w:val="28"/>
        </w:rPr>
        <w:t xml:space="preserve"> бюджета </w:t>
      </w:r>
      <w:r w:rsidR="00F532E0" w:rsidRPr="00F15A69">
        <w:rPr>
          <w:rFonts w:ascii="Times New Roman" w:hAnsi="Times New Roman" w:cs="Times New Roman"/>
          <w:sz w:val="28"/>
          <w:szCs w:val="28"/>
        </w:rPr>
        <w:t>Каптыр</w:t>
      </w:r>
      <w:r w:rsidRPr="00F15A69">
        <w:rPr>
          <w:rFonts w:ascii="Times New Roman" w:hAnsi="Times New Roman" w:cs="Times New Roman"/>
          <w:sz w:val="28"/>
          <w:szCs w:val="28"/>
        </w:rPr>
        <w:t xml:space="preserve">евского сельсовета по ведомственной структуре расходов бюджетов за </w:t>
      </w:r>
      <w:r w:rsidR="00D22990" w:rsidRPr="00F15A69">
        <w:rPr>
          <w:rFonts w:ascii="Times New Roman" w:hAnsi="Times New Roman" w:cs="Times New Roman"/>
          <w:sz w:val="28"/>
          <w:szCs w:val="28"/>
        </w:rPr>
        <w:t>202</w:t>
      </w:r>
      <w:r w:rsidR="000A64A0" w:rsidRPr="00F15A69">
        <w:rPr>
          <w:rFonts w:ascii="Times New Roman" w:hAnsi="Times New Roman" w:cs="Times New Roman"/>
          <w:sz w:val="28"/>
          <w:szCs w:val="28"/>
        </w:rPr>
        <w:t>3</w:t>
      </w:r>
      <w:r w:rsidRPr="00F15A69">
        <w:rPr>
          <w:rFonts w:ascii="Times New Roman" w:hAnsi="Times New Roman" w:cs="Times New Roman"/>
          <w:sz w:val="28"/>
          <w:szCs w:val="28"/>
        </w:rPr>
        <w:t xml:space="preserve"> год</w:t>
      </w:r>
      <w:r w:rsidR="00FC4052" w:rsidRPr="00F15A69">
        <w:rPr>
          <w:rFonts w:ascii="Times New Roman" w:hAnsi="Times New Roman" w:cs="Times New Roman"/>
          <w:sz w:val="28"/>
          <w:szCs w:val="28"/>
        </w:rPr>
        <w:t xml:space="preserve"> согласно приложению № 4 к настоящему решению</w:t>
      </w:r>
      <w:r w:rsidRPr="00F15A69">
        <w:rPr>
          <w:rFonts w:ascii="Times New Roman" w:hAnsi="Times New Roman" w:cs="Times New Roman"/>
          <w:sz w:val="28"/>
          <w:szCs w:val="28"/>
        </w:rPr>
        <w:t>;</w:t>
      </w:r>
    </w:p>
    <w:p w:rsidR="0070172E" w:rsidRPr="00F15A69" w:rsidRDefault="00270206"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Каптыревского сельсовета и непрограммным </w:t>
      </w:r>
      <w:r w:rsidRPr="00F15A69">
        <w:rPr>
          <w:rFonts w:ascii="Times New Roman" w:hAnsi="Times New Roman" w:cs="Times New Roman"/>
          <w:sz w:val="28"/>
          <w:szCs w:val="28"/>
        </w:rPr>
        <w:lastRenderedPageBreak/>
        <w:t>направлениям деятельности), группам и подгруппам видов расходов, разделам, подразделам классификации расходов бюджета Каптыревского сельсовета за 202</w:t>
      </w:r>
      <w:r w:rsidR="000A64A0" w:rsidRPr="00F15A69">
        <w:rPr>
          <w:rFonts w:ascii="Times New Roman" w:hAnsi="Times New Roman" w:cs="Times New Roman"/>
          <w:sz w:val="28"/>
          <w:szCs w:val="28"/>
        </w:rPr>
        <w:t>3</w:t>
      </w:r>
      <w:r w:rsidRPr="00F15A69">
        <w:rPr>
          <w:rFonts w:ascii="Times New Roman" w:hAnsi="Times New Roman" w:cs="Times New Roman"/>
          <w:sz w:val="28"/>
          <w:szCs w:val="28"/>
        </w:rPr>
        <w:t xml:space="preserve"> год согласно приложению № 5 к настоящему решению;</w:t>
      </w:r>
    </w:p>
    <w:p w:rsidR="00270206" w:rsidRPr="00F15A69" w:rsidRDefault="00270206"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 об использовании ассигнований резервного фонда администрации Каптыревского сельсовета за 202</w:t>
      </w:r>
      <w:r w:rsidR="000A64A0" w:rsidRPr="00F15A69">
        <w:rPr>
          <w:rFonts w:ascii="Times New Roman" w:hAnsi="Times New Roman" w:cs="Times New Roman"/>
          <w:sz w:val="28"/>
          <w:szCs w:val="28"/>
        </w:rPr>
        <w:t>3</w:t>
      </w:r>
      <w:r w:rsidRPr="00F15A69">
        <w:rPr>
          <w:rFonts w:ascii="Times New Roman" w:hAnsi="Times New Roman" w:cs="Times New Roman"/>
          <w:sz w:val="28"/>
          <w:szCs w:val="28"/>
        </w:rPr>
        <w:t xml:space="preserve"> год </w:t>
      </w:r>
      <w:r w:rsidRPr="00F15A69">
        <w:rPr>
          <w:rFonts w:ascii="Times New Roman" w:eastAsia="Times New Roman" w:hAnsi="Times New Roman" w:cs="Times New Roman"/>
          <w:sz w:val="28"/>
          <w:szCs w:val="28"/>
        </w:rPr>
        <w:t xml:space="preserve">согласно приложению № 6 к настоящему Решению; </w:t>
      </w:r>
    </w:p>
    <w:p w:rsidR="009039AD" w:rsidRPr="00F15A69" w:rsidRDefault="009039AD"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 xml:space="preserve">- источники внутреннего финансирования дефицита бюджета </w:t>
      </w:r>
      <w:r w:rsidR="00F532E0" w:rsidRPr="00F15A69">
        <w:rPr>
          <w:rFonts w:ascii="Times New Roman" w:hAnsi="Times New Roman" w:cs="Times New Roman"/>
          <w:sz w:val="28"/>
          <w:szCs w:val="28"/>
        </w:rPr>
        <w:t>Каптыр</w:t>
      </w:r>
      <w:r w:rsidR="00F572B1" w:rsidRPr="00F15A69">
        <w:rPr>
          <w:rFonts w:ascii="Times New Roman" w:hAnsi="Times New Roman" w:cs="Times New Roman"/>
          <w:sz w:val="28"/>
          <w:szCs w:val="28"/>
        </w:rPr>
        <w:t>евского сельсовета</w:t>
      </w:r>
      <w:r w:rsidRPr="00F15A69">
        <w:rPr>
          <w:rFonts w:ascii="Times New Roman" w:hAnsi="Times New Roman" w:cs="Times New Roman"/>
          <w:sz w:val="28"/>
          <w:szCs w:val="28"/>
        </w:rPr>
        <w:t xml:space="preserve"> по кодам классификации источников финансирования дефицитов бюджета</w:t>
      </w:r>
      <w:r w:rsidR="00FE1B67" w:rsidRPr="00F15A69">
        <w:rPr>
          <w:rFonts w:ascii="Times New Roman" w:hAnsi="Times New Roman" w:cs="Times New Roman"/>
          <w:sz w:val="28"/>
          <w:szCs w:val="28"/>
        </w:rPr>
        <w:t xml:space="preserve"> за </w:t>
      </w:r>
      <w:r w:rsidR="00D22990" w:rsidRPr="00F15A69">
        <w:rPr>
          <w:rFonts w:ascii="Times New Roman" w:hAnsi="Times New Roman" w:cs="Times New Roman"/>
          <w:sz w:val="28"/>
          <w:szCs w:val="28"/>
        </w:rPr>
        <w:t>202</w:t>
      </w:r>
      <w:r w:rsidR="000A64A0" w:rsidRPr="00F15A69">
        <w:rPr>
          <w:rFonts w:ascii="Times New Roman" w:hAnsi="Times New Roman" w:cs="Times New Roman"/>
          <w:sz w:val="28"/>
          <w:szCs w:val="28"/>
        </w:rPr>
        <w:t>3</w:t>
      </w:r>
      <w:r w:rsidR="00FE1B67" w:rsidRPr="00F15A69">
        <w:rPr>
          <w:rFonts w:ascii="Times New Roman" w:hAnsi="Times New Roman" w:cs="Times New Roman"/>
          <w:sz w:val="28"/>
          <w:szCs w:val="28"/>
        </w:rPr>
        <w:t xml:space="preserve"> год согласно приложению № 7</w:t>
      </w:r>
      <w:r w:rsidR="00FC4052" w:rsidRPr="00F15A69">
        <w:rPr>
          <w:rFonts w:ascii="Times New Roman" w:hAnsi="Times New Roman" w:cs="Times New Roman"/>
          <w:sz w:val="28"/>
          <w:szCs w:val="28"/>
        </w:rPr>
        <w:t xml:space="preserve"> к настоящему решению</w:t>
      </w:r>
      <w:r w:rsidRPr="00F15A69">
        <w:rPr>
          <w:rFonts w:ascii="Times New Roman" w:hAnsi="Times New Roman" w:cs="Times New Roman"/>
          <w:sz w:val="28"/>
          <w:szCs w:val="28"/>
        </w:rPr>
        <w:t>;</w:t>
      </w:r>
    </w:p>
    <w:p w:rsidR="009039AD" w:rsidRPr="00F15A69" w:rsidRDefault="009039AD" w:rsidP="00F15A69">
      <w:pPr>
        <w:pStyle w:val="a4"/>
        <w:ind w:firstLine="709"/>
        <w:jc w:val="both"/>
        <w:rPr>
          <w:rFonts w:ascii="Times New Roman" w:hAnsi="Times New Roman" w:cs="Times New Roman"/>
          <w:sz w:val="28"/>
          <w:szCs w:val="28"/>
        </w:rPr>
      </w:pPr>
      <w:r w:rsidRPr="00F15A69">
        <w:rPr>
          <w:rFonts w:ascii="Times New Roman" w:hAnsi="Times New Roman" w:cs="Times New Roman"/>
          <w:sz w:val="28"/>
          <w:szCs w:val="28"/>
        </w:rPr>
        <w:t>- источник</w:t>
      </w:r>
      <w:r w:rsidR="00FE1B67" w:rsidRPr="00F15A69">
        <w:rPr>
          <w:rFonts w:ascii="Times New Roman" w:hAnsi="Times New Roman" w:cs="Times New Roman"/>
          <w:sz w:val="28"/>
          <w:szCs w:val="28"/>
        </w:rPr>
        <w:t>и внутреннего</w:t>
      </w:r>
      <w:r w:rsidRPr="00F15A69">
        <w:rPr>
          <w:rFonts w:ascii="Times New Roman" w:hAnsi="Times New Roman" w:cs="Times New Roman"/>
          <w:sz w:val="28"/>
          <w:szCs w:val="28"/>
        </w:rPr>
        <w:t xml:space="preserve"> финансирования дефицита бюджета</w:t>
      </w:r>
      <w:r w:rsidR="00FE1B67" w:rsidRPr="00F15A69">
        <w:rPr>
          <w:rFonts w:ascii="Times New Roman" w:hAnsi="Times New Roman" w:cs="Times New Roman"/>
          <w:sz w:val="28"/>
          <w:szCs w:val="28"/>
        </w:rPr>
        <w:t xml:space="preserve"> </w:t>
      </w:r>
      <w:r w:rsidR="00F532E0" w:rsidRPr="00F15A69">
        <w:rPr>
          <w:rFonts w:ascii="Times New Roman" w:hAnsi="Times New Roman" w:cs="Times New Roman"/>
          <w:sz w:val="28"/>
          <w:szCs w:val="28"/>
        </w:rPr>
        <w:t>Каптыр</w:t>
      </w:r>
      <w:r w:rsidR="00FE1B67" w:rsidRPr="00F15A69">
        <w:rPr>
          <w:rFonts w:ascii="Times New Roman" w:hAnsi="Times New Roman" w:cs="Times New Roman"/>
          <w:sz w:val="28"/>
          <w:szCs w:val="28"/>
        </w:rPr>
        <w:t>евского сельсовета</w:t>
      </w:r>
      <w:r w:rsidRPr="00F15A69">
        <w:rPr>
          <w:rFonts w:ascii="Times New Roman" w:hAnsi="Times New Roman" w:cs="Times New Roman"/>
          <w:sz w:val="28"/>
          <w:szCs w:val="28"/>
        </w:rPr>
        <w:t xml:space="preserve">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r w:rsidR="00FE1B67" w:rsidRPr="00F15A69">
        <w:rPr>
          <w:rFonts w:ascii="Times New Roman" w:hAnsi="Times New Roman" w:cs="Times New Roman"/>
          <w:sz w:val="28"/>
          <w:szCs w:val="28"/>
        </w:rPr>
        <w:t xml:space="preserve"> за </w:t>
      </w:r>
      <w:r w:rsidR="00D22990" w:rsidRPr="00F15A69">
        <w:rPr>
          <w:rFonts w:ascii="Times New Roman" w:hAnsi="Times New Roman" w:cs="Times New Roman"/>
          <w:sz w:val="28"/>
          <w:szCs w:val="28"/>
        </w:rPr>
        <w:t>202</w:t>
      </w:r>
      <w:r w:rsidR="000A64A0" w:rsidRPr="00F15A69">
        <w:rPr>
          <w:rFonts w:ascii="Times New Roman" w:hAnsi="Times New Roman" w:cs="Times New Roman"/>
          <w:sz w:val="28"/>
          <w:szCs w:val="28"/>
        </w:rPr>
        <w:t>3</w:t>
      </w:r>
      <w:r w:rsidR="00FE1B67" w:rsidRPr="00F15A69">
        <w:rPr>
          <w:rFonts w:ascii="Times New Roman" w:hAnsi="Times New Roman" w:cs="Times New Roman"/>
          <w:sz w:val="28"/>
          <w:szCs w:val="28"/>
        </w:rPr>
        <w:t xml:space="preserve"> год согласно приложению № 8</w:t>
      </w:r>
      <w:r w:rsidR="00FC4052" w:rsidRPr="00F15A69">
        <w:rPr>
          <w:rFonts w:ascii="Times New Roman" w:hAnsi="Times New Roman" w:cs="Times New Roman"/>
          <w:sz w:val="28"/>
          <w:szCs w:val="28"/>
        </w:rPr>
        <w:t xml:space="preserve"> к настоящему решению</w:t>
      </w:r>
      <w:r w:rsidR="00270206" w:rsidRPr="00F15A69">
        <w:rPr>
          <w:rFonts w:ascii="Times New Roman" w:hAnsi="Times New Roman" w:cs="Times New Roman"/>
          <w:sz w:val="28"/>
          <w:szCs w:val="28"/>
        </w:rPr>
        <w:t>.</w:t>
      </w:r>
    </w:p>
    <w:p w:rsidR="00406121" w:rsidRPr="00F15A69" w:rsidRDefault="005674C1" w:rsidP="00F15A69">
      <w:pPr>
        <w:spacing w:after="0" w:line="240" w:lineRule="auto"/>
        <w:ind w:firstLine="709"/>
        <w:jc w:val="both"/>
        <w:rPr>
          <w:rFonts w:ascii="Times New Roman" w:hAnsi="Times New Roman" w:cs="Times New Roman"/>
          <w:sz w:val="28"/>
          <w:szCs w:val="28"/>
        </w:rPr>
      </w:pPr>
      <w:r w:rsidRPr="00F15A69">
        <w:rPr>
          <w:rFonts w:ascii="Times New Roman" w:hAnsi="Times New Roman" w:cs="Times New Roman"/>
          <w:sz w:val="28"/>
          <w:szCs w:val="28"/>
        </w:rPr>
        <w:t>3</w:t>
      </w:r>
      <w:r w:rsidR="00531B2F" w:rsidRPr="00F15A69">
        <w:rPr>
          <w:rFonts w:ascii="Times New Roman" w:hAnsi="Times New Roman" w:cs="Times New Roman"/>
          <w:sz w:val="28"/>
          <w:szCs w:val="28"/>
        </w:rPr>
        <w:t xml:space="preserve">. </w:t>
      </w:r>
      <w:r w:rsidR="00406121" w:rsidRPr="00F15A69">
        <w:rPr>
          <w:rFonts w:ascii="Times New Roman" w:hAnsi="Times New Roman" w:cs="Times New Roman"/>
          <w:sz w:val="28"/>
          <w:szCs w:val="28"/>
        </w:rPr>
        <w:t>Решение вступает в силу со дня его официального опубликования в газете «</w:t>
      </w:r>
      <w:r w:rsidR="00F532E0" w:rsidRPr="00F15A69">
        <w:rPr>
          <w:rFonts w:ascii="Times New Roman" w:hAnsi="Times New Roman" w:cs="Times New Roman"/>
          <w:sz w:val="28"/>
          <w:szCs w:val="28"/>
        </w:rPr>
        <w:t>Сельчанка</w:t>
      </w:r>
      <w:r w:rsidR="00406121" w:rsidRPr="00F15A69">
        <w:rPr>
          <w:rFonts w:ascii="Times New Roman" w:hAnsi="Times New Roman" w:cs="Times New Roman"/>
          <w:sz w:val="28"/>
          <w:szCs w:val="28"/>
        </w:rPr>
        <w:t>».</w:t>
      </w:r>
    </w:p>
    <w:p w:rsidR="00E374AF" w:rsidRPr="00F15A69" w:rsidRDefault="00E374AF" w:rsidP="00F15A69">
      <w:pPr>
        <w:spacing w:after="0" w:line="240" w:lineRule="auto"/>
        <w:jc w:val="both"/>
        <w:rPr>
          <w:rFonts w:ascii="Times New Roman" w:hAnsi="Times New Roman" w:cs="Times New Roman"/>
          <w:sz w:val="28"/>
          <w:szCs w:val="28"/>
        </w:rPr>
      </w:pPr>
    </w:p>
    <w:p w:rsidR="00E374AF" w:rsidRPr="00F15A69" w:rsidRDefault="00E374AF" w:rsidP="00F15A69">
      <w:pPr>
        <w:spacing w:after="0" w:line="240" w:lineRule="auto"/>
        <w:jc w:val="both"/>
        <w:rPr>
          <w:rFonts w:ascii="Times New Roman" w:hAnsi="Times New Roman" w:cs="Times New Roman"/>
          <w:sz w:val="28"/>
          <w:szCs w:val="28"/>
        </w:rPr>
      </w:pPr>
    </w:p>
    <w:p w:rsidR="00EB4C43" w:rsidRPr="00F15A69" w:rsidRDefault="00EB4C43" w:rsidP="00F15A69">
      <w:pPr>
        <w:spacing w:after="0" w:line="240" w:lineRule="auto"/>
        <w:jc w:val="both"/>
        <w:rPr>
          <w:rFonts w:ascii="Times New Roman" w:hAnsi="Times New Roman" w:cs="Times New Roman"/>
          <w:sz w:val="28"/>
          <w:szCs w:val="28"/>
        </w:rPr>
      </w:pPr>
      <w:r w:rsidRPr="00F15A69">
        <w:rPr>
          <w:rFonts w:ascii="Times New Roman" w:hAnsi="Times New Roman" w:cs="Times New Roman"/>
          <w:sz w:val="28"/>
          <w:szCs w:val="28"/>
        </w:rPr>
        <w:t>Председатель Каптыревского</w:t>
      </w:r>
    </w:p>
    <w:p w:rsidR="00EB4C43" w:rsidRPr="00F15A69" w:rsidRDefault="00EB4C43" w:rsidP="00F15A69">
      <w:pPr>
        <w:spacing w:after="0" w:line="240" w:lineRule="auto"/>
        <w:jc w:val="both"/>
        <w:rPr>
          <w:rFonts w:ascii="Times New Roman" w:hAnsi="Times New Roman" w:cs="Times New Roman"/>
          <w:sz w:val="28"/>
          <w:szCs w:val="28"/>
        </w:rPr>
      </w:pPr>
      <w:r w:rsidRPr="00F15A69">
        <w:rPr>
          <w:rFonts w:ascii="Times New Roman" w:hAnsi="Times New Roman" w:cs="Times New Roman"/>
          <w:sz w:val="28"/>
          <w:szCs w:val="28"/>
        </w:rPr>
        <w:t xml:space="preserve">сельского Совета депутатов                                       </w:t>
      </w:r>
      <w:r w:rsidR="00F15A69">
        <w:rPr>
          <w:rFonts w:ascii="Times New Roman" w:hAnsi="Times New Roman" w:cs="Times New Roman"/>
          <w:sz w:val="28"/>
          <w:szCs w:val="28"/>
        </w:rPr>
        <w:t xml:space="preserve">             </w:t>
      </w:r>
      <w:r w:rsidRPr="00F15A69">
        <w:rPr>
          <w:rFonts w:ascii="Times New Roman" w:hAnsi="Times New Roman" w:cs="Times New Roman"/>
          <w:sz w:val="28"/>
          <w:szCs w:val="28"/>
        </w:rPr>
        <w:t xml:space="preserve">  О.А. </w:t>
      </w:r>
      <w:proofErr w:type="spellStart"/>
      <w:r w:rsidRPr="00F15A69">
        <w:rPr>
          <w:rFonts w:ascii="Times New Roman" w:hAnsi="Times New Roman" w:cs="Times New Roman"/>
          <w:sz w:val="28"/>
          <w:szCs w:val="28"/>
        </w:rPr>
        <w:t>Шейбина</w:t>
      </w:r>
      <w:proofErr w:type="spellEnd"/>
    </w:p>
    <w:p w:rsidR="00EB4C43" w:rsidRPr="00F15A69" w:rsidRDefault="00EB4C43" w:rsidP="00F15A69">
      <w:pPr>
        <w:spacing w:after="0" w:line="240" w:lineRule="auto"/>
        <w:jc w:val="both"/>
        <w:rPr>
          <w:rFonts w:ascii="Times New Roman" w:hAnsi="Times New Roman" w:cs="Times New Roman"/>
          <w:sz w:val="28"/>
          <w:szCs w:val="28"/>
        </w:rPr>
      </w:pPr>
    </w:p>
    <w:p w:rsidR="00EB4C43" w:rsidRDefault="00EB4C43" w:rsidP="00F15A69">
      <w:pPr>
        <w:spacing w:after="0" w:line="240" w:lineRule="auto"/>
        <w:jc w:val="both"/>
        <w:rPr>
          <w:rFonts w:ascii="Times New Roman" w:hAnsi="Times New Roman" w:cs="Times New Roman"/>
          <w:sz w:val="28"/>
          <w:szCs w:val="28"/>
        </w:rPr>
      </w:pPr>
      <w:r w:rsidRPr="00F15A69">
        <w:rPr>
          <w:rFonts w:ascii="Times New Roman" w:hAnsi="Times New Roman" w:cs="Times New Roman"/>
          <w:sz w:val="28"/>
          <w:szCs w:val="28"/>
        </w:rPr>
        <w:t xml:space="preserve">Глава Каптыревского сельсовета                                </w:t>
      </w:r>
      <w:r w:rsidR="00F15A69">
        <w:rPr>
          <w:rFonts w:ascii="Times New Roman" w:hAnsi="Times New Roman" w:cs="Times New Roman"/>
          <w:sz w:val="28"/>
          <w:szCs w:val="28"/>
        </w:rPr>
        <w:t xml:space="preserve">            </w:t>
      </w:r>
      <w:r w:rsidRPr="00F15A69">
        <w:rPr>
          <w:rFonts w:ascii="Times New Roman" w:hAnsi="Times New Roman" w:cs="Times New Roman"/>
          <w:sz w:val="28"/>
          <w:szCs w:val="28"/>
        </w:rPr>
        <w:t xml:space="preserve"> О.Н. Горлов</w:t>
      </w: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Default="00F15A69" w:rsidP="00F15A69">
      <w:pPr>
        <w:spacing w:after="0" w:line="240" w:lineRule="auto"/>
        <w:jc w:val="both"/>
        <w:rPr>
          <w:rFonts w:ascii="Times New Roman" w:hAnsi="Times New Roman" w:cs="Times New Roman"/>
          <w:sz w:val="28"/>
          <w:szCs w:val="28"/>
        </w:rPr>
      </w:pPr>
    </w:p>
    <w:p w:rsidR="00F15A69" w:rsidRPr="00F15A69" w:rsidRDefault="00F15A69" w:rsidP="00F15A69">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lastRenderedPageBreak/>
        <w:t>Приложение № 1 к решению</w:t>
      </w:r>
      <w:r w:rsidRPr="00F15A69">
        <w:rPr>
          <w:rFonts w:ascii="Times New Roman" w:hAnsi="Times New Roman" w:cs="Times New Roman"/>
          <w:sz w:val="20"/>
          <w:szCs w:val="20"/>
        </w:rPr>
        <w:tab/>
      </w:r>
    </w:p>
    <w:p w:rsidR="00F15A69" w:rsidRPr="00F15A69" w:rsidRDefault="00F15A69" w:rsidP="00F15A69">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Каптыревского сельского Совета</w:t>
      </w:r>
      <w:r w:rsidRPr="00F15A69">
        <w:rPr>
          <w:rFonts w:ascii="Times New Roman" w:hAnsi="Times New Roman" w:cs="Times New Roman"/>
          <w:sz w:val="20"/>
          <w:szCs w:val="20"/>
        </w:rPr>
        <w:tab/>
      </w:r>
    </w:p>
    <w:p w:rsidR="00F15A69" w:rsidRPr="00F15A69" w:rsidRDefault="00F15A69" w:rsidP="00F15A69">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депутатов от 15.05.2024г. № 228/</w:t>
      </w:r>
      <w:proofErr w:type="spellStart"/>
      <w:r w:rsidRPr="00F15A69">
        <w:rPr>
          <w:rFonts w:ascii="Times New Roman" w:hAnsi="Times New Roman" w:cs="Times New Roman"/>
          <w:sz w:val="20"/>
          <w:szCs w:val="20"/>
        </w:rPr>
        <w:t>вн</w:t>
      </w:r>
      <w:proofErr w:type="spellEnd"/>
    </w:p>
    <w:p w:rsidR="00F15A69" w:rsidRPr="00F15A69" w:rsidRDefault="00F15A69" w:rsidP="00F15A69">
      <w:pPr>
        <w:spacing w:after="0" w:line="240" w:lineRule="auto"/>
        <w:jc w:val="both"/>
        <w:rPr>
          <w:rFonts w:ascii="Times New Roman" w:hAnsi="Times New Roman" w:cs="Times New Roman"/>
          <w:sz w:val="20"/>
          <w:szCs w:val="20"/>
        </w:rPr>
      </w:pPr>
    </w:p>
    <w:p w:rsidR="00F15A69" w:rsidRPr="00F15A69" w:rsidRDefault="00F15A69" w:rsidP="00F15A69">
      <w:pPr>
        <w:spacing w:after="0" w:line="240" w:lineRule="auto"/>
        <w:jc w:val="center"/>
        <w:rPr>
          <w:rFonts w:ascii="Times New Roman" w:hAnsi="Times New Roman" w:cs="Times New Roman"/>
          <w:sz w:val="20"/>
          <w:szCs w:val="20"/>
        </w:rPr>
      </w:pPr>
      <w:r w:rsidRPr="00F15A69">
        <w:rPr>
          <w:rFonts w:ascii="Times New Roman" w:hAnsi="Times New Roman" w:cs="Times New Roman"/>
          <w:sz w:val="20"/>
          <w:szCs w:val="20"/>
        </w:rPr>
        <w:t>Доходы бюджета Каптыревского сельсовета Шушенского района по кодам классификации доходов бюджета за 2023 год</w:t>
      </w:r>
    </w:p>
    <w:tbl>
      <w:tblPr>
        <w:tblW w:w="9351" w:type="dxa"/>
        <w:tblInd w:w="113" w:type="dxa"/>
        <w:tblLook w:val="04A0" w:firstRow="1" w:lastRow="0" w:firstColumn="1" w:lastColumn="0" w:noHBand="0" w:noVBand="1"/>
      </w:tblPr>
      <w:tblGrid>
        <w:gridCol w:w="520"/>
        <w:gridCol w:w="5854"/>
        <w:gridCol w:w="1985"/>
        <w:gridCol w:w="992"/>
      </w:tblGrid>
      <w:tr w:rsidR="00F15A69" w:rsidRPr="00F15A69" w:rsidTr="00F15A69">
        <w:trPr>
          <w:trHeight w:val="164"/>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п\п</w:t>
            </w:r>
          </w:p>
        </w:tc>
        <w:tc>
          <w:tcPr>
            <w:tcW w:w="5854" w:type="dxa"/>
            <w:tcBorders>
              <w:top w:val="single" w:sz="4" w:space="0" w:color="auto"/>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Наименование показателя</w:t>
            </w:r>
          </w:p>
        </w:tc>
        <w:tc>
          <w:tcPr>
            <w:tcW w:w="1985" w:type="dxa"/>
            <w:tcBorders>
              <w:top w:val="single" w:sz="4" w:space="0" w:color="auto"/>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Код дохода</w:t>
            </w:r>
            <w:r w:rsidRPr="00F15A69">
              <w:rPr>
                <w:rFonts w:ascii="Times New Roman" w:eastAsia="Times New Roman" w:hAnsi="Times New Roman" w:cs="Times New Roman"/>
                <w:sz w:val="16"/>
                <w:szCs w:val="16"/>
              </w:rPr>
              <w:br/>
              <w:t>по КД</w:t>
            </w:r>
          </w:p>
        </w:tc>
        <w:tc>
          <w:tcPr>
            <w:tcW w:w="992" w:type="dxa"/>
            <w:tcBorders>
              <w:top w:val="single" w:sz="4" w:space="0" w:color="auto"/>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Исполнено</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4</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182 10102010 01 1000 110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259,040   </w:t>
            </w:r>
          </w:p>
        </w:tc>
      </w:tr>
      <w:tr w:rsidR="00F15A69" w:rsidRPr="00F15A69" w:rsidTr="00F15A69">
        <w:trPr>
          <w:trHeight w:val="17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182 10102010 01 3000 110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0,086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3</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182 10102020 01 1000 110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0,017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4</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182 10102020 01 3000 110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0,020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5</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182 10102030 01 1000 110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3,527   </w:t>
            </w:r>
          </w:p>
        </w:tc>
      </w:tr>
      <w:tr w:rsidR="00F15A69" w:rsidRPr="00F15A69" w:rsidTr="00F15A69">
        <w:trPr>
          <w:trHeight w:val="8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6</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182 10102030 01 3000 110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0,042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7</w:t>
            </w:r>
          </w:p>
        </w:tc>
        <w:tc>
          <w:tcPr>
            <w:tcW w:w="5854" w:type="dxa"/>
            <w:tcBorders>
              <w:top w:val="nil"/>
              <w:left w:val="nil"/>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182 10302231 01 0000 110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590,906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w:t>
            </w:r>
          </w:p>
        </w:tc>
        <w:tc>
          <w:tcPr>
            <w:tcW w:w="5854" w:type="dxa"/>
            <w:tcBorders>
              <w:top w:val="nil"/>
              <w:left w:val="nil"/>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F15A69">
              <w:rPr>
                <w:rFonts w:ascii="Times New Roman" w:eastAsia="Times New Roman" w:hAnsi="Times New Roman" w:cs="Times New Roman"/>
                <w:sz w:val="16"/>
                <w:szCs w:val="16"/>
              </w:rPr>
              <w:t>инжекторных</w:t>
            </w:r>
            <w:proofErr w:type="spellEnd"/>
            <w:r w:rsidRPr="00F15A69">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182 10302241 01 0000 110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3,086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9</w:t>
            </w:r>
          </w:p>
        </w:tc>
        <w:tc>
          <w:tcPr>
            <w:tcW w:w="5854" w:type="dxa"/>
            <w:tcBorders>
              <w:top w:val="nil"/>
              <w:left w:val="nil"/>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182 10302251 01 0000 110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610,747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10</w:t>
            </w:r>
          </w:p>
        </w:tc>
        <w:tc>
          <w:tcPr>
            <w:tcW w:w="5854" w:type="dxa"/>
            <w:tcBorders>
              <w:top w:val="nil"/>
              <w:left w:val="nil"/>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182 10302261 01 0000 110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F15A69">
              <w:rPr>
                <w:rFonts w:ascii="Times New Roman" w:eastAsia="Times New Roman" w:hAnsi="Times New Roman" w:cs="Times New Roman"/>
                <w:sz w:val="16"/>
                <w:szCs w:val="16"/>
              </w:rPr>
              <w:t xml:space="preserve">          64,335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11</w:t>
            </w:r>
          </w:p>
        </w:tc>
        <w:tc>
          <w:tcPr>
            <w:tcW w:w="5854" w:type="dxa"/>
            <w:tcBorders>
              <w:top w:val="nil"/>
              <w:left w:val="nil"/>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182 10503010 01 1000 110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626,111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12</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182 10601030 10 1000 110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226,141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13</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182 10606033 10 1000 110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433,745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14</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182 10606043 10 1000 110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794,968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15</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810 10804020 01 4000 110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9,100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16</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F15A69">
              <w:rPr>
                <w:rFonts w:ascii="Times New Roman" w:eastAsia="Times New Roman" w:hAnsi="Times New Roman" w:cs="Times New Roman"/>
                <w:sz w:val="16"/>
                <w:szCs w:val="16"/>
              </w:rPr>
              <w:lastRenderedPageBreak/>
              <w:t>сельских поселений (за исключением земельных участков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lastRenderedPageBreak/>
              <w:t>810 11105025 10 0000 120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1 215,892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lastRenderedPageBreak/>
              <w:t>17</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810 11105035 10 0000 120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55,154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18</w:t>
            </w:r>
          </w:p>
        </w:tc>
        <w:tc>
          <w:tcPr>
            <w:tcW w:w="5854" w:type="dxa"/>
            <w:tcBorders>
              <w:top w:val="nil"/>
              <w:left w:val="nil"/>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810 11402053 10 0000 410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58,400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19</w:t>
            </w:r>
          </w:p>
        </w:tc>
        <w:tc>
          <w:tcPr>
            <w:tcW w:w="5854" w:type="dxa"/>
            <w:tcBorders>
              <w:top w:val="nil"/>
              <w:left w:val="single" w:sz="4" w:space="0" w:color="auto"/>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985" w:type="dxa"/>
            <w:tcBorders>
              <w:top w:val="nil"/>
              <w:left w:val="single" w:sz="4" w:space="0" w:color="auto"/>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810 11406025 10 0000 430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79,031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20</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Дотация на выравнивание бюджетной  обеспеченности  поселений из районного фонда финансовой поддержки поселений за счет средств субвенции из краевого бюджета</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810 20215001 10 7601 150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1 950,980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21</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810 20215001 10 9134 150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2 307,840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22</w:t>
            </w:r>
          </w:p>
        </w:tc>
        <w:tc>
          <w:tcPr>
            <w:tcW w:w="5854" w:type="dxa"/>
            <w:tcBorders>
              <w:top w:val="nil"/>
              <w:left w:val="nil"/>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810 20249999 10 9179 150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481,578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23</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1985" w:type="dxa"/>
            <w:tcBorders>
              <w:top w:val="nil"/>
              <w:left w:val="nil"/>
              <w:bottom w:val="single" w:sz="4" w:space="0" w:color="auto"/>
              <w:right w:val="single" w:sz="4" w:space="0" w:color="auto"/>
            </w:tcBorders>
            <w:shd w:val="clear" w:color="000000" w:fill="FFFFFF"/>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810 20249999 10 9300 150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157,330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24</w:t>
            </w:r>
          </w:p>
        </w:tc>
        <w:tc>
          <w:tcPr>
            <w:tcW w:w="5854" w:type="dxa"/>
            <w:tcBorders>
              <w:top w:val="nil"/>
              <w:left w:val="nil"/>
              <w:bottom w:val="single" w:sz="4" w:space="0" w:color="auto"/>
              <w:right w:val="single" w:sz="4" w:space="0" w:color="auto"/>
            </w:tcBorders>
            <w:shd w:val="clear" w:color="auto" w:fill="auto"/>
            <w:vAlign w:val="center"/>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810 20249999 10 7412 150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454,400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25</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color w:val="000000"/>
                <w:sz w:val="16"/>
                <w:szCs w:val="16"/>
              </w:rPr>
            </w:pPr>
            <w:r w:rsidRPr="00F15A69">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 (на осуществление расходов, направленных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810 20249999 10 7749 150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400,000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26</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810 20235118 10 0000 150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522,637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27</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810 20230024 10 7514 150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15,316   </w:t>
            </w:r>
          </w:p>
        </w:tc>
      </w:tr>
      <w:tr w:rsidR="00F15A69" w:rsidRPr="00F15A69" w:rsidTr="00F15A69">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28</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color w:val="000000"/>
                <w:sz w:val="16"/>
                <w:szCs w:val="16"/>
              </w:rPr>
            </w:pPr>
            <w:r w:rsidRPr="00F15A69">
              <w:rPr>
                <w:rFonts w:ascii="Times New Roman" w:eastAsia="Times New Roman" w:hAnsi="Times New Roman" w:cs="Times New Roman"/>
                <w:color w:val="000000"/>
                <w:sz w:val="16"/>
                <w:szCs w:val="16"/>
              </w:rPr>
              <w:t xml:space="preserve">Прочие межбюджетные трансферты, передаваемые бюджетам сельских поселений  (Предоставление средств за содействие развитию налогового потенциала) </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810 20249999 10 7745 150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21,184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29</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color w:val="000000"/>
                <w:sz w:val="16"/>
                <w:szCs w:val="16"/>
              </w:rPr>
            </w:pPr>
            <w:r w:rsidRPr="00F15A69">
              <w:rPr>
                <w:rFonts w:ascii="Times New Roman" w:eastAsia="Times New Roman" w:hAnsi="Times New Roman" w:cs="Times New Roman"/>
                <w:color w:val="000000"/>
                <w:sz w:val="16"/>
                <w:szCs w:val="16"/>
              </w:rPr>
              <w:t>Резервный фонд Администрации района в рамках непрограммных расходов финансового управления администрации Шушенского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810 20249999 10 9119 150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20,000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30</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Иные  межбюджетные трансферты  на обеспечение сбалансированности бюджетов муниципальных образований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810 20249999 10 9135 150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7 967,563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right"/>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31</w:t>
            </w:r>
          </w:p>
        </w:tc>
        <w:tc>
          <w:tcPr>
            <w:tcW w:w="5854" w:type="dxa"/>
            <w:tcBorders>
              <w:top w:val="nil"/>
              <w:left w:val="nil"/>
              <w:bottom w:val="single" w:sz="4" w:space="0" w:color="auto"/>
              <w:right w:val="single" w:sz="4" w:space="0" w:color="auto"/>
            </w:tcBorders>
            <w:shd w:val="clear" w:color="auto" w:fill="auto"/>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Прочие межбюджетные трансферты предоставляемые бюджетам сельских поселений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810 20249999 10 9235 150</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            288,900   </w:t>
            </w:r>
          </w:p>
        </w:tc>
      </w:tr>
      <w:tr w:rsidR="00F15A69" w:rsidRPr="00F15A69" w:rsidTr="00F15A69">
        <w:trPr>
          <w:trHeight w:val="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w:t>
            </w:r>
          </w:p>
        </w:tc>
        <w:tc>
          <w:tcPr>
            <w:tcW w:w="5854"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b/>
                <w:bCs/>
                <w:sz w:val="16"/>
                <w:szCs w:val="16"/>
              </w:rPr>
            </w:pPr>
            <w:r w:rsidRPr="00F15A69">
              <w:rPr>
                <w:rFonts w:ascii="Times New Roman" w:eastAsia="Times New Roman" w:hAnsi="Times New Roman" w:cs="Times New Roman"/>
                <w:b/>
                <w:bCs/>
                <w:sz w:val="16"/>
                <w:szCs w:val="16"/>
              </w:rPr>
              <w:t>ВСЕГО</w:t>
            </w:r>
          </w:p>
        </w:tc>
        <w:tc>
          <w:tcPr>
            <w:tcW w:w="1985" w:type="dxa"/>
            <w:tcBorders>
              <w:top w:val="nil"/>
              <w:left w:val="nil"/>
              <w:bottom w:val="single" w:sz="4" w:space="0" w:color="auto"/>
              <w:right w:val="single" w:sz="4" w:space="0" w:color="auto"/>
            </w:tcBorders>
            <w:shd w:val="clear" w:color="auto" w:fill="auto"/>
            <w:noWrap/>
            <w:vAlign w:val="bottom"/>
            <w:hideMark/>
          </w:tcPr>
          <w:p w:rsidR="00F15A69" w:rsidRPr="00F15A69" w:rsidRDefault="00F15A69" w:rsidP="00F15A69">
            <w:pPr>
              <w:spacing w:after="0" w:line="240" w:lineRule="auto"/>
              <w:jc w:val="center"/>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F15A69" w:rsidRPr="00F15A69" w:rsidRDefault="00F15A69" w:rsidP="00F15A69">
            <w:pPr>
              <w:spacing w:after="0" w:line="240" w:lineRule="auto"/>
              <w:rPr>
                <w:rFonts w:ascii="Times New Roman" w:eastAsia="Times New Roman" w:hAnsi="Times New Roman" w:cs="Times New Roman"/>
                <w:sz w:val="16"/>
                <w:szCs w:val="16"/>
              </w:rPr>
            </w:pPr>
            <w:r w:rsidRPr="00F15A69">
              <w:rPr>
                <w:rFonts w:ascii="Times New Roman" w:eastAsia="Times New Roman" w:hAnsi="Times New Roman" w:cs="Times New Roman"/>
                <w:sz w:val="16"/>
                <w:szCs w:val="16"/>
              </w:rPr>
              <w:t xml:space="preserve">19 489,371   </w:t>
            </w:r>
          </w:p>
        </w:tc>
      </w:tr>
    </w:tbl>
    <w:p w:rsidR="00F15A69" w:rsidRPr="00F15A69" w:rsidRDefault="00F15A69" w:rsidP="00F15A69">
      <w:pPr>
        <w:spacing w:after="0" w:line="240" w:lineRule="auto"/>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Default="00F15A69" w:rsidP="00F15A69">
      <w:pPr>
        <w:spacing w:after="0" w:line="240" w:lineRule="auto"/>
        <w:jc w:val="both"/>
        <w:rPr>
          <w:rFonts w:ascii="Times New Roman" w:hAnsi="Times New Roman" w:cs="Times New Roman"/>
          <w:sz w:val="16"/>
          <w:szCs w:val="16"/>
        </w:rPr>
      </w:pPr>
    </w:p>
    <w:p w:rsidR="00F15A69" w:rsidRPr="00F15A69" w:rsidRDefault="00F15A69" w:rsidP="00F15A69">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r w:rsidRPr="00F15A69">
        <w:rPr>
          <w:rFonts w:ascii="Times New Roman" w:hAnsi="Times New Roman" w:cs="Times New Roman"/>
          <w:sz w:val="20"/>
          <w:szCs w:val="20"/>
        </w:rPr>
        <w:t xml:space="preserve"> к решению</w:t>
      </w:r>
      <w:r w:rsidRPr="00F15A69">
        <w:rPr>
          <w:rFonts w:ascii="Times New Roman" w:hAnsi="Times New Roman" w:cs="Times New Roman"/>
          <w:sz w:val="20"/>
          <w:szCs w:val="20"/>
        </w:rPr>
        <w:tab/>
      </w:r>
    </w:p>
    <w:p w:rsidR="00F15A69" w:rsidRPr="00F15A69" w:rsidRDefault="00F15A69" w:rsidP="00F15A69">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Каптыревского сельского Совета</w:t>
      </w:r>
      <w:r w:rsidRPr="00F15A69">
        <w:rPr>
          <w:rFonts w:ascii="Times New Roman" w:hAnsi="Times New Roman" w:cs="Times New Roman"/>
          <w:sz w:val="20"/>
          <w:szCs w:val="20"/>
        </w:rPr>
        <w:tab/>
      </w:r>
    </w:p>
    <w:p w:rsidR="00F15A69" w:rsidRPr="00F15A69" w:rsidRDefault="00F15A69" w:rsidP="00F15A69">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депутатов от 15.05.2024г. № 228/</w:t>
      </w:r>
      <w:proofErr w:type="spellStart"/>
      <w:r w:rsidRPr="00F15A69">
        <w:rPr>
          <w:rFonts w:ascii="Times New Roman" w:hAnsi="Times New Roman" w:cs="Times New Roman"/>
          <w:sz w:val="20"/>
          <w:szCs w:val="20"/>
        </w:rPr>
        <w:t>вн</w:t>
      </w:r>
      <w:proofErr w:type="spellEnd"/>
    </w:p>
    <w:p w:rsidR="00F15A69" w:rsidRPr="00F15A69" w:rsidRDefault="00F15A69" w:rsidP="00F15A69">
      <w:pPr>
        <w:spacing w:after="0" w:line="240" w:lineRule="auto"/>
        <w:jc w:val="both"/>
        <w:rPr>
          <w:rFonts w:ascii="Times New Roman" w:hAnsi="Times New Roman" w:cs="Times New Roman"/>
          <w:sz w:val="20"/>
          <w:szCs w:val="20"/>
        </w:rPr>
      </w:pPr>
    </w:p>
    <w:p w:rsidR="00F15A69" w:rsidRPr="00F15A69" w:rsidRDefault="00F15A69" w:rsidP="00F15A69">
      <w:pPr>
        <w:spacing w:after="0" w:line="240" w:lineRule="auto"/>
        <w:jc w:val="center"/>
        <w:rPr>
          <w:rFonts w:ascii="Times New Roman" w:hAnsi="Times New Roman" w:cs="Times New Roman"/>
          <w:sz w:val="20"/>
          <w:szCs w:val="20"/>
        </w:rPr>
      </w:pPr>
      <w:r w:rsidRPr="00F15A69">
        <w:rPr>
          <w:rFonts w:ascii="Times New Roman" w:hAnsi="Times New Roman" w:cs="Times New Roman"/>
          <w:sz w:val="20"/>
          <w:szCs w:val="20"/>
        </w:rPr>
        <w:t>Доходы бюджета Каптыревского сельсовета Шушенского района по кодам видов доходов, подвидов доходов, классификации операций сектора государственного управления, относящихся к доходам бюджета за 2023 год</w:t>
      </w:r>
    </w:p>
    <w:p w:rsidR="00F15A69" w:rsidRDefault="00F15A69" w:rsidP="00F15A69">
      <w:pPr>
        <w:spacing w:after="0" w:line="240" w:lineRule="auto"/>
        <w:jc w:val="right"/>
        <w:rPr>
          <w:rFonts w:ascii="Times New Roman" w:hAnsi="Times New Roman" w:cs="Times New Roman"/>
          <w:sz w:val="16"/>
          <w:szCs w:val="16"/>
        </w:rPr>
      </w:pPr>
      <w:r w:rsidRPr="00F15A69">
        <w:rPr>
          <w:rFonts w:ascii="Times New Roman" w:hAnsi="Times New Roman" w:cs="Times New Roman"/>
          <w:sz w:val="16"/>
          <w:szCs w:val="16"/>
        </w:rPr>
        <w:t>(</w:t>
      </w:r>
      <w:proofErr w:type="spellStart"/>
      <w:r w:rsidRPr="00F15A69">
        <w:rPr>
          <w:rFonts w:ascii="Times New Roman" w:hAnsi="Times New Roman" w:cs="Times New Roman"/>
          <w:sz w:val="16"/>
          <w:szCs w:val="16"/>
        </w:rPr>
        <w:t>тыс.руб</w:t>
      </w:r>
      <w:proofErr w:type="spellEnd"/>
      <w:r w:rsidRPr="00F15A69">
        <w:rPr>
          <w:rFonts w:ascii="Times New Roman" w:hAnsi="Times New Roman" w:cs="Times New Roman"/>
          <w:sz w:val="16"/>
          <w:szCs w:val="16"/>
        </w:rPr>
        <w:t>.)</w:t>
      </w:r>
    </w:p>
    <w:tbl>
      <w:tblPr>
        <w:tblW w:w="10490" w:type="dxa"/>
        <w:tblInd w:w="-601" w:type="dxa"/>
        <w:tblLayout w:type="fixed"/>
        <w:tblLook w:val="04A0" w:firstRow="1" w:lastRow="0" w:firstColumn="1" w:lastColumn="0" w:noHBand="0" w:noVBand="1"/>
      </w:tblPr>
      <w:tblGrid>
        <w:gridCol w:w="432"/>
        <w:gridCol w:w="456"/>
        <w:gridCol w:w="406"/>
        <w:gridCol w:w="406"/>
        <w:gridCol w:w="406"/>
        <w:gridCol w:w="480"/>
        <w:gridCol w:w="456"/>
        <w:gridCol w:w="536"/>
        <w:gridCol w:w="536"/>
        <w:gridCol w:w="3254"/>
        <w:gridCol w:w="1245"/>
        <w:gridCol w:w="896"/>
        <w:gridCol w:w="981"/>
      </w:tblGrid>
      <w:tr w:rsidR="00F15A69" w:rsidRPr="00702226" w:rsidTr="00702226">
        <w:trPr>
          <w:trHeight w:val="255"/>
        </w:trPr>
        <w:tc>
          <w:tcPr>
            <w:tcW w:w="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п/п</w:t>
            </w:r>
          </w:p>
        </w:tc>
        <w:tc>
          <w:tcPr>
            <w:tcW w:w="3682" w:type="dxa"/>
            <w:gridSpan w:val="8"/>
            <w:tcBorders>
              <w:top w:val="single" w:sz="4" w:space="0" w:color="auto"/>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бюджетной классификации</w:t>
            </w:r>
          </w:p>
        </w:tc>
        <w:tc>
          <w:tcPr>
            <w:tcW w:w="3254" w:type="dxa"/>
            <w:vMerge w:val="restart"/>
            <w:tcBorders>
              <w:top w:val="single" w:sz="4" w:space="0" w:color="auto"/>
              <w:left w:val="single" w:sz="4" w:space="0" w:color="auto"/>
              <w:bottom w:val="single" w:sz="4" w:space="0" w:color="000000"/>
              <w:right w:val="nil"/>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утвержденные законом о бюджете, нормативными правовыми актами о бюджете</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Испол</w:t>
            </w:r>
            <w:proofErr w:type="spellEnd"/>
          </w:p>
          <w:p w:rsidR="00F15A69" w:rsidRPr="00702226" w:rsidRDefault="00F15A69" w:rsidP="00F15A69">
            <w:pPr>
              <w:spacing w:after="0" w:line="240" w:lineRule="auto"/>
              <w:jc w:val="center"/>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нено</w:t>
            </w:r>
            <w:proofErr w:type="spellEnd"/>
            <w:r w:rsidRPr="00702226">
              <w:rPr>
                <w:rFonts w:ascii="Times New Roman" w:eastAsia="Times New Roman" w:hAnsi="Times New Roman" w:cs="Times New Roman"/>
                <w:sz w:val="16"/>
                <w:szCs w:val="16"/>
              </w:rPr>
              <w:t xml:space="preserve"> всего</w:t>
            </w:r>
          </w:p>
        </w:tc>
        <w:tc>
          <w:tcPr>
            <w:tcW w:w="9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A69" w:rsidRPr="00702226" w:rsidRDefault="00F15A69" w:rsidP="00F15A69">
            <w:pPr>
              <w:spacing w:after="0" w:line="240" w:lineRule="auto"/>
              <w:jc w:val="center"/>
              <w:rPr>
                <w:rFonts w:ascii="Times New Roman" w:eastAsia="Times New Roman" w:hAnsi="Times New Roman" w:cs="Times New Roman"/>
                <w:sz w:val="18"/>
                <w:szCs w:val="18"/>
              </w:rPr>
            </w:pPr>
            <w:proofErr w:type="spellStart"/>
            <w:r w:rsidRPr="00702226">
              <w:rPr>
                <w:rFonts w:ascii="Times New Roman" w:eastAsia="Times New Roman" w:hAnsi="Times New Roman" w:cs="Times New Roman"/>
                <w:sz w:val="18"/>
                <w:szCs w:val="18"/>
              </w:rPr>
              <w:t>Неиспол</w:t>
            </w:r>
            <w:proofErr w:type="spellEnd"/>
          </w:p>
          <w:p w:rsidR="00F15A69" w:rsidRPr="00702226" w:rsidRDefault="00F15A69" w:rsidP="00F15A69">
            <w:pPr>
              <w:spacing w:after="0" w:line="240" w:lineRule="auto"/>
              <w:jc w:val="center"/>
              <w:rPr>
                <w:rFonts w:ascii="Times New Roman" w:eastAsia="Times New Roman" w:hAnsi="Times New Roman" w:cs="Times New Roman"/>
                <w:sz w:val="18"/>
                <w:szCs w:val="18"/>
              </w:rPr>
            </w:pPr>
            <w:proofErr w:type="spellStart"/>
            <w:r w:rsidRPr="00702226">
              <w:rPr>
                <w:rFonts w:ascii="Times New Roman" w:eastAsia="Times New Roman" w:hAnsi="Times New Roman" w:cs="Times New Roman"/>
                <w:sz w:val="18"/>
                <w:szCs w:val="18"/>
              </w:rPr>
              <w:t>ненные</w:t>
            </w:r>
            <w:proofErr w:type="spellEnd"/>
            <w:r w:rsidRPr="00702226">
              <w:rPr>
                <w:rFonts w:ascii="Times New Roman" w:eastAsia="Times New Roman" w:hAnsi="Times New Roman" w:cs="Times New Roman"/>
                <w:sz w:val="18"/>
                <w:szCs w:val="18"/>
              </w:rPr>
              <w:t xml:space="preserve"> назначения</w:t>
            </w:r>
          </w:p>
        </w:tc>
      </w:tr>
      <w:tr w:rsidR="00F15A69" w:rsidRPr="00702226" w:rsidTr="00702226">
        <w:trPr>
          <w:trHeight w:val="25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администратора</w:t>
            </w:r>
          </w:p>
        </w:tc>
        <w:tc>
          <w:tcPr>
            <w:tcW w:w="4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группы</w:t>
            </w:r>
          </w:p>
        </w:tc>
        <w:tc>
          <w:tcPr>
            <w:tcW w:w="4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подгруппы</w:t>
            </w:r>
          </w:p>
        </w:tc>
        <w:tc>
          <w:tcPr>
            <w:tcW w:w="4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статьи</w:t>
            </w:r>
          </w:p>
        </w:tc>
        <w:tc>
          <w:tcPr>
            <w:tcW w:w="4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подстатьи</w:t>
            </w:r>
          </w:p>
        </w:tc>
        <w:tc>
          <w:tcPr>
            <w:tcW w:w="45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элемента</w:t>
            </w:r>
          </w:p>
        </w:tc>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программы (подпрограммы)</w:t>
            </w:r>
          </w:p>
        </w:tc>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код </w:t>
            </w:r>
            <w:proofErr w:type="spellStart"/>
            <w:r w:rsidRPr="00702226">
              <w:rPr>
                <w:rFonts w:ascii="Times New Roman" w:eastAsia="Times New Roman" w:hAnsi="Times New Roman" w:cs="Times New Roman"/>
                <w:sz w:val="16"/>
                <w:szCs w:val="16"/>
              </w:rPr>
              <w:t>экономич</w:t>
            </w:r>
            <w:proofErr w:type="spellEnd"/>
            <w:r w:rsidRPr="00702226">
              <w:rPr>
                <w:rFonts w:ascii="Times New Roman" w:eastAsia="Times New Roman" w:hAnsi="Times New Roman" w:cs="Times New Roman"/>
                <w:sz w:val="16"/>
                <w:szCs w:val="16"/>
              </w:rPr>
              <w:t>. Классификации</w:t>
            </w:r>
          </w:p>
        </w:tc>
        <w:tc>
          <w:tcPr>
            <w:tcW w:w="3254" w:type="dxa"/>
            <w:vMerge/>
            <w:tcBorders>
              <w:top w:val="single" w:sz="4" w:space="0" w:color="auto"/>
              <w:left w:val="single" w:sz="4" w:space="0" w:color="auto"/>
              <w:bottom w:val="single" w:sz="4" w:space="0" w:color="000000"/>
              <w:right w:val="nil"/>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p>
        </w:tc>
      </w:tr>
      <w:tr w:rsidR="00F15A69" w:rsidRPr="00702226" w:rsidTr="00702226">
        <w:trPr>
          <w:trHeight w:val="25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3254" w:type="dxa"/>
            <w:vMerge/>
            <w:tcBorders>
              <w:top w:val="single" w:sz="4" w:space="0" w:color="auto"/>
              <w:left w:val="single" w:sz="4" w:space="0" w:color="auto"/>
              <w:bottom w:val="single" w:sz="4" w:space="0" w:color="000000"/>
              <w:right w:val="nil"/>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p>
        </w:tc>
      </w:tr>
      <w:tr w:rsidR="00F15A69" w:rsidRPr="00702226" w:rsidTr="00702226">
        <w:trPr>
          <w:trHeight w:val="25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3254" w:type="dxa"/>
            <w:vMerge/>
            <w:tcBorders>
              <w:top w:val="single" w:sz="4" w:space="0" w:color="auto"/>
              <w:left w:val="single" w:sz="4" w:space="0" w:color="auto"/>
              <w:bottom w:val="single" w:sz="4" w:space="0" w:color="000000"/>
              <w:right w:val="nil"/>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p>
        </w:tc>
      </w:tr>
      <w:tr w:rsidR="00F15A69" w:rsidRPr="00702226" w:rsidTr="00702226">
        <w:trPr>
          <w:trHeight w:val="25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3254" w:type="dxa"/>
            <w:vMerge/>
            <w:tcBorders>
              <w:top w:val="single" w:sz="4" w:space="0" w:color="auto"/>
              <w:left w:val="single" w:sz="4" w:space="0" w:color="auto"/>
              <w:bottom w:val="single" w:sz="4" w:space="0" w:color="000000"/>
              <w:right w:val="nil"/>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p>
        </w:tc>
      </w:tr>
      <w:tr w:rsidR="00F15A69" w:rsidRPr="00702226" w:rsidTr="00702226">
        <w:trPr>
          <w:trHeight w:val="61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3254" w:type="dxa"/>
            <w:vMerge/>
            <w:tcBorders>
              <w:top w:val="single" w:sz="4" w:space="0" w:color="auto"/>
              <w:left w:val="single" w:sz="4" w:space="0" w:color="auto"/>
              <w:bottom w:val="single" w:sz="4" w:space="0" w:color="000000"/>
              <w:right w:val="nil"/>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p>
        </w:tc>
      </w:tr>
      <w:tr w:rsidR="00F15A69" w:rsidRPr="00702226" w:rsidTr="00702226">
        <w:trPr>
          <w:trHeight w:val="2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w:t>
            </w:r>
          </w:p>
        </w:tc>
        <w:tc>
          <w:tcPr>
            <w:tcW w:w="3254" w:type="dxa"/>
            <w:tcBorders>
              <w:top w:val="nil"/>
              <w:left w:val="nil"/>
              <w:bottom w:val="single" w:sz="4" w:space="0" w:color="auto"/>
              <w:right w:val="nil"/>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jc w:val="center"/>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13</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3254"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НАЛОГОВЫЕ и НЕНАЛОГОВЫЕ ДОХОДЫ</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5174,922</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4901,643</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273,279</w:t>
            </w:r>
          </w:p>
        </w:tc>
      </w:tr>
      <w:tr w:rsidR="00F15A69" w:rsidRPr="00702226" w:rsidTr="00702226">
        <w:trPr>
          <w:trHeight w:val="2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3254"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НАЛОГИ НА ПРИБЫЛЬ, ДОХОДЫ</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232,000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262,697</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-30,697</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Налог на доходы физических лиц</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232,000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262,697</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-30,697</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232,000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262,697</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-30,697</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110</w:t>
            </w:r>
          </w:p>
        </w:tc>
        <w:tc>
          <w:tcPr>
            <w:tcW w:w="3254"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1245"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979,700</w:t>
            </w:r>
          </w:p>
        </w:tc>
        <w:tc>
          <w:tcPr>
            <w:tcW w:w="896"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1140,405</w:t>
            </w:r>
          </w:p>
        </w:tc>
        <w:tc>
          <w:tcPr>
            <w:tcW w:w="981"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-160,705</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5"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464,100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590,906</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-126,806</w:t>
            </w:r>
          </w:p>
        </w:tc>
      </w:tr>
      <w:tr w:rsidR="00F15A69" w:rsidRPr="00702226" w:rsidTr="00702226">
        <w:trPr>
          <w:trHeight w:val="102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702226">
              <w:rPr>
                <w:rFonts w:ascii="Times New Roman" w:eastAsia="Times New Roman" w:hAnsi="Times New Roman" w:cs="Times New Roman"/>
                <w:sz w:val="16"/>
                <w:szCs w:val="16"/>
              </w:rPr>
              <w:t>инжекторных</w:t>
            </w:r>
            <w:proofErr w:type="spellEnd"/>
            <w:r w:rsidRPr="00702226">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5"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3,200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3,086</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0,114</w:t>
            </w:r>
          </w:p>
        </w:tc>
      </w:tr>
      <w:tr w:rsidR="00F15A69" w:rsidRPr="00702226" w:rsidTr="00702226">
        <w:trPr>
          <w:trHeight w:val="921"/>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250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5"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573,600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610,747</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-37,147</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5"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-61,200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-64,335</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3,135</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05</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Налог на совокупный доход</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750,000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626,111</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123,890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Единый сельскохозяйственный налог</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750,000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626,111</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123,890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3254"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НАЛОГ НА ИМУЩЕСТВО</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1775,000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1454,853</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320,147</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110</w:t>
            </w:r>
          </w:p>
        </w:tc>
        <w:tc>
          <w:tcPr>
            <w:tcW w:w="3254"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Налоги на имущество физических лиц</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210,000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226,141</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-16,141</w:t>
            </w:r>
          </w:p>
        </w:tc>
      </w:tr>
      <w:tr w:rsidR="00F15A69" w:rsidRPr="00702226" w:rsidTr="00702226">
        <w:trPr>
          <w:trHeight w:val="9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210,000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226,141</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-16,141</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ЗЕМЕЛЬНЫЙ НАЛОГ</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1565,000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1228,712</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336,288</w:t>
            </w:r>
          </w:p>
        </w:tc>
      </w:tr>
      <w:tr w:rsidR="00F15A69" w:rsidRPr="00702226" w:rsidTr="00702226">
        <w:trPr>
          <w:trHeight w:val="78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16</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033</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750,000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433,745</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316,256</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w:t>
            </w:r>
          </w:p>
        </w:tc>
        <w:tc>
          <w:tcPr>
            <w:tcW w:w="480"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043</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815,000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794,968</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20,032</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08</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3254"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ГОСУДАРСТВЕННАЯ ПОШЛИНА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15,000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9,100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5,900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Госпошлина за совершение нотариальных действий </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9,100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5,900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9,100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5,900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11</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05</w:t>
            </w:r>
          </w:p>
        </w:tc>
        <w:tc>
          <w:tcPr>
            <w:tcW w:w="480"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Доходы от сдачи в аренду имущества, находящегося в муниципальной и государственной собственности</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1288,822</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1271,046</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17,776</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22</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w:t>
            </w:r>
          </w:p>
        </w:tc>
        <w:tc>
          <w:tcPr>
            <w:tcW w:w="40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025</w:t>
            </w:r>
          </w:p>
        </w:tc>
        <w:tc>
          <w:tcPr>
            <w:tcW w:w="45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45"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1215,822</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1215,892</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-0,070</w:t>
            </w:r>
          </w:p>
        </w:tc>
      </w:tr>
      <w:tr w:rsidR="00F15A69" w:rsidRPr="00702226" w:rsidTr="00702226">
        <w:trPr>
          <w:trHeight w:val="11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035</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73,000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55,154</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17,846</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14</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Доходы от продажи материальных и нематериальных активов</w:t>
            </w:r>
          </w:p>
        </w:tc>
        <w:tc>
          <w:tcPr>
            <w:tcW w:w="1245"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134,400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137,431</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-3,031</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25</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053</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410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5"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58,400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58,400</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025</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5" w:type="dxa"/>
            <w:tcBorders>
              <w:top w:val="nil"/>
              <w:left w:val="nil"/>
              <w:bottom w:val="single" w:sz="4" w:space="0" w:color="auto"/>
              <w:right w:val="single" w:sz="4" w:space="0" w:color="auto"/>
            </w:tcBorders>
            <w:shd w:val="clear" w:color="000000" w:fill="FFFFFF"/>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76,000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79,031</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-3,031</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Безвозмездные поступления</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14587,728</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14587,728</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28</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Безвозмездные и безвозвратные перечисления бюджетам других бюджетов бюджетной системы РФ</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14587,728</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14587,728</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0,000</w:t>
            </w:r>
          </w:p>
        </w:tc>
      </w:tr>
      <w:tr w:rsidR="00F15A69" w:rsidRPr="00702226" w:rsidTr="00702226">
        <w:trPr>
          <w:trHeight w:val="48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Дотации бюджетам субъектов Российской Федерации и муниципальных образований</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4258,820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4258,820</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001</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702226"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Дотации на выравнивание бюджетной обеспеченности</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4258,820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4258,820</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001</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7601</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Дотации 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1950,980</w:t>
            </w:r>
          </w:p>
        </w:tc>
        <w:tc>
          <w:tcPr>
            <w:tcW w:w="896"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1950,980</w:t>
            </w:r>
          </w:p>
        </w:tc>
        <w:tc>
          <w:tcPr>
            <w:tcW w:w="981"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001</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9134</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 xml:space="preserve">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w:t>
            </w:r>
            <w:r w:rsidRPr="00702226">
              <w:rPr>
                <w:rFonts w:ascii="Times New Roman" w:eastAsia="Times New Roman" w:hAnsi="Times New Roman" w:cs="Times New Roman"/>
                <w:color w:val="000000"/>
                <w:sz w:val="16"/>
                <w:szCs w:val="16"/>
              </w:rPr>
              <w:lastRenderedPageBreak/>
              <w:t>компенсаций и за исключением межбюджетных трансфертов из бюджета муниципального района)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2307,840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2307,840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33</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30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Субвенции бюджетам бюджетной системы Российской Федерации</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537,953</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537,953</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34</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30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024</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Субвенции местным бюджетам на выполнение передаваемых полномочий субъектов Российской Федерации</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15,316</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15,316</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024</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7514</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color w:val="000000"/>
                <w:sz w:val="16"/>
                <w:szCs w:val="16"/>
              </w:rPr>
            </w:pPr>
            <w:proofErr w:type="spellStart"/>
            <w:r w:rsidRPr="00702226">
              <w:rPr>
                <w:rFonts w:ascii="Times New Roman" w:eastAsia="Times New Roman" w:hAnsi="Times New Roman" w:cs="Times New Roman"/>
                <w:color w:val="000000"/>
                <w:sz w:val="16"/>
                <w:szCs w:val="16"/>
              </w:rPr>
              <w:t>Cубвенции</w:t>
            </w:r>
            <w:proofErr w:type="spellEnd"/>
            <w:r w:rsidRPr="00702226">
              <w:rPr>
                <w:rFonts w:ascii="Times New Roman" w:eastAsia="Times New Roman" w:hAnsi="Times New Roman" w:cs="Times New Roman"/>
                <w:color w:val="000000"/>
                <w:sz w:val="16"/>
                <w:szCs w:val="16"/>
              </w:rPr>
              <w:t xml:space="preserve">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36</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35</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118</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40</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150</w:t>
            </w:r>
          </w:p>
        </w:tc>
        <w:tc>
          <w:tcPr>
            <w:tcW w:w="3254" w:type="dxa"/>
            <w:tcBorders>
              <w:top w:val="nil"/>
              <w:left w:val="nil"/>
              <w:bottom w:val="single" w:sz="4" w:space="0" w:color="auto"/>
              <w:right w:val="nil"/>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Иные межбюджетные трансферты</w:t>
            </w:r>
          </w:p>
        </w:tc>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9790,955</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9790,955</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0,000</w:t>
            </w:r>
          </w:p>
        </w:tc>
      </w:tr>
      <w:tr w:rsidR="00F15A69" w:rsidRPr="00702226" w:rsidTr="00702226">
        <w:trPr>
          <w:trHeight w:val="14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38</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7749</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 (на осуществление расходов, направленных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7745</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Прочие межбюджетные трансферты, передаваемые бюджетам сельских поселений (Предоставление средств за содействие развитию налогового потенциала)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79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7412</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 xml:space="preserve">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w:t>
            </w:r>
            <w:r w:rsidR="00702226" w:rsidRPr="00702226">
              <w:rPr>
                <w:rFonts w:ascii="Times New Roman" w:eastAsia="Times New Roman" w:hAnsi="Times New Roman" w:cs="Times New Roman"/>
                <w:color w:val="000000"/>
                <w:sz w:val="16"/>
                <w:szCs w:val="16"/>
              </w:rPr>
              <w:t>чрезвычайных</w:t>
            </w:r>
            <w:r w:rsidRPr="00702226">
              <w:rPr>
                <w:rFonts w:ascii="Times New Roman" w:eastAsia="Times New Roman" w:hAnsi="Times New Roman" w:cs="Times New Roman"/>
                <w:color w:val="000000"/>
                <w:sz w:val="16"/>
                <w:szCs w:val="16"/>
              </w:rPr>
              <w:t xml:space="preserve"> ситуаций природного и техногенного характера")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2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41</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9235</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Прочие межбюджетные трансферты предоставляемые бюджетам сельских поселений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288,900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288,900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39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9300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157,330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157,330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97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9179</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263"/>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44</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9135</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Иные межбюджетные трансферты на обеспечение сбалансированности бюджетов муниципальных образований района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7967,563</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7967,563</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271"/>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999</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9119</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254" w:type="dxa"/>
            <w:tcBorders>
              <w:top w:val="nil"/>
              <w:left w:val="nil"/>
              <w:bottom w:val="single" w:sz="4" w:space="0" w:color="auto"/>
              <w:right w:val="single" w:sz="4" w:space="0" w:color="auto"/>
            </w:tcBorders>
            <w:shd w:val="clear" w:color="auto" w:fill="auto"/>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Резервный фонд </w:t>
            </w:r>
            <w:r w:rsidR="00702226" w:rsidRPr="00702226">
              <w:rPr>
                <w:rFonts w:ascii="Times New Roman" w:eastAsia="Times New Roman" w:hAnsi="Times New Roman" w:cs="Times New Roman"/>
                <w:sz w:val="16"/>
                <w:szCs w:val="16"/>
              </w:rPr>
              <w:t>администрации</w:t>
            </w:r>
            <w:r w:rsidRPr="00702226">
              <w:rPr>
                <w:rFonts w:ascii="Times New Roman" w:eastAsia="Times New Roman" w:hAnsi="Times New Roman" w:cs="Times New Roman"/>
                <w:sz w:val="16"/>
                <w:szCs w:val="16"/>
              </w:rPr>
              <w:t xml:space="preserve"> района в рамках непрограммных расходов </w:t>
            </w:r>
            <w:r w:rsidR="00702226" w:rsidRPr="00702226">
              <w:rPr>
                <w:rFonts w:ascii="Times New Roman" w:eastAsia="Times New Roman" w:hAnsi="Times New Roman" w:cs="Times New Roman"/>
                <w:sz w:val="16"/>
                <w:szCs w:val="16"/>
              </w:rPr>
              <w:t>финансового</w:t>
            </w:r>
            <w:r w:rsidRPr="00702226">
              <w:rPr>
                <w:rFonts w:ascii="Times New Roman" w:eastAsia="Times New Roman" w:hAnsi="Times New Roman" w:cs="Times New Roman"/>
                <w:sz w:val="16"/>
                <w:szCs w:val="16"/>
              </w:rPr>
              <w:t xml:space="preserve"> управления администрации Шушенского района</w:t>
            </w:r>
          </w:p>
        </w:tc>
        <w:tc>
          <w:tcPr>
            <w:tcW w:w="1245"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8"/>
                <w:szCs w:val="18"/>
              </w:rPr>
            </w:pPr>
            <w:r w:rsidRPr="00702226">
              <w:rPr>
                <w:rFonts w:ascii="Times New Roman" w:eastAsia="Times New Roman" w:hAnsi="Times New Roman" w:cs="Times New Roman"/>
                <w:sz w:val="18"/>
                <w:szCs w:val="18"/>
              </w:rPr>
              <w:t>0,000</w:t>
            </w:r>
          </w:p>
        </w:tc>
      </w:tr>
      <w:tr w:rsidR="00F15A69" w:rsidRPr="00702226" w:rsidTr="00702226">
        <w:trPr>
          <w:trHeight w:val="2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40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3254" w:type="dxa"/>
            <w:tcBorders>
              <w:top w:val="nil"/>
              <w:left w:val="nil"/>
              <w:bottom w:val="single" w:sz="4" w:space="0" w:color="auto"/>
              <w:right w:val="nil"/>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ВСЕГО ДОХОДОВ:</w:t>
            </w:r>
          </w:p>
        </w:tc>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19762,650</w:t>
            </w:r>
          </w:p>
        </w:tc>
        <w:tc>
          <w:tcPr>
            <w:tcW w:w="896"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19489,371</w:t>
            </w:r>
          </w:p>
        </w:tc>
        <w:tc>
          <w:tcPr>
            <w:tcW w:w="981" w:type="dxa"/>
            <w:tcBorders>
              <w:top w:val="nil"/>
              <w:left w:val="nil"/>
              <w:bottom w:val="single" w:sz="4" w:space="0" w:color="auto"/>
              <w:right w:val="single" w:sz="4" w:space="0" w:color="auto"/>
            </w:tcBorders>
            <w:shd w:val="clear" w:color="auto" w:fill="auto"/>
            <w:noWrap/>
            <w:vAlign w:val="center"/>
            <w:hideMark/>
          </w:tcPr>
          <w:p w:rsidR="00F15A69" w:rsidRPr="00702226" w:rsidRDefault="00F15A69" w:rsidP="00F15A69">
            <w:pPr>
              <w:spacing w:after="0" w:line="240" w:lineRule="auto"/>
              <w:rPr>
                <w:rFonts w:ascii="Times New Roman" w:eastAsia="Times New Roman" w:hAnsi="Times New Roman" w:cs="Times New Roman"/>
                <w:bCs/>
                <w:sz w:val="18"/>
                <w:szCs w:val="18"/>
              </w:rPr>
            </w:pPr>
            <w:r w:rsidRPr="00702226">
              <w:rPr>
                <w:rFonts w:ascii="Times New Roman" w:eastAsia="Times New Roman" w:hAnsi="Times New Roman" w:cs="Times New Roman"/>
                <w:bCs/>
                <w:sz w:val="18"/>
                <w:szCs w:val="18"/>
              </w:rPr>
              <w:t>273,279</w:t>
            </w:r>
          </w:p>
        </w:tc>
      </w:tr>
    </w:tbl>
    <w:p w:rsidR="00F15A69" w:rsidRDefault="00F15A69"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Pr="00F15A69"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r w:rsidRPr="00F15A69">
        <w:rPr>
          <w:rFonts w:ascii="Times New Roman" w:hAnsi="Times New Roman" w:cs="Times New Roman"/>
          <w:sz w:val="20"/>
          <w:szCs w:val="20"/>
        </w:rPr>
        <w:t xml:space="preserve"> к решению</w:t>
      </w:r>
      <w:r w:rsidRPr="00F15A69">
        <w:rPr>
          <w:rFonts w:ascii="Times New Roman" w:hAnsi="Times New Roman" w:cs="Times New Roman"/>
          <w:sz w:val="20"/>
          <w:szCs w:val="20"/>
        </w:rPr>
        <w:tab/>
      </w:r>
    </w:p>
    <w:p w:rsidR="00702226" w:rsidRPr="00F15A69"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Каптыревского сельского Совета</w:t>
      </w:r>
      <w:r w:rsidRPr="00F15A69">
        <w:rPr>
          <w:rFonts w:ascii="Times New Roman" w:hAnsi="Times New Roman" w:cs="Times New Roman"/>
          <w:sz w:val="20"/>
          <w:szCs w:val="20"/>
        </w:rPr>
        <w:tab/>
      </w:r>
    </w:p>
    <w:p w:rsidR="00702226"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депутатов от 15.05.2024г. № 228/</w:t>
      </w:r>
      <w:proofErr w:type="spellStart"/>
      <w:r w:rsidRPr="00F15A69">
        <w:rPr>
          <w:rFonts w:ascii="Times New Roman" w:hAnsi="Times New Roman" w:cs="Times New Roman"/>
          <w:sz w:val="20"/>
          <w:szCs w:val="20"/>
        </w:rPr>
        <w:t>вн</w:t>
      </w:r>
      <w:proofErr w:type="spellEnd"/>
    </w:p>
    <w:p w:rsidR="00702226" w:rsidRDefault="00702226" w:rsidP="00702226">
      <w:pPr>
        <w:spacing w:after="0" w:line="240" w:lineRule="auto"/>
        <w:jc w:val="center"/>
        <w:rPr>
          <w:rFonts w:ascii="Times New Roman" w:hAnsi="Times New Roman" w:cs="Times New Roman"/>
          <w:sz w:val="20"/>
          <w:szCs w:val="20"/>
        </w:rPr>
      </w:pPr>
    </w:p>
    <w:p w:rsidR="00702226" w:rsidRPr="00702226" w:rsidRDefault="00702226" w:rsidP="00702226">
      <w:pPr>
        <w:spacing w:after="0" w:line="240" w:lineRule="auto"/>
        <w:jc w:val="center"/>
        <w:rPr>
          <w:rFonts w:ascii="Times New Roman" w:hAnsi="Times New Roman" w:cs="Times New Roman"/>
          <w:sz w:val="20"/>
          <w:szCs w:val="20"/>
        </w:rPr>
      </w:pPr>
      <w:r w:rsidRPr="00702226">
        <w:rPr>
          <w:rFonts w:ascii="Times New Roman" w:hAnsi="Times New Roman" w:cs="Times New Roman"/>
          <w:sz w:val="20"/>
          <w:szCs w:val="20"/>
        </w:rPr>
        <w:t>Распределение бюджетных ассигнований по разделам</w:t>
      </w:r>
    </w:p>
    <w:p w:rsidR="00702226" w:rsidRDefault="00702226" w:rsidP="00702226">
      <w:pPr>
        <w:spacing w:after="0" w:line="240" w:lineRule="auto"/>
        <w:jc w:val="center"/>
        <w:rPr>
          <w:rFonts w:ascii="Times New Roman" w:hAnsi="Times New Roman" w:cs="Times New Roman"/>
          <w:sz w:val="20"/>
          <w:szCs w:val="20"/>
        </w:rPr>
      </w:pPr>
      <w:r w:rsidRPr="00702226">
        <w:rPr>
          <w:rFonts w:ascii="Times New Roman" w:hAnsi="Times New Roman" w:cs="Times New Roman"/>
          <w:sz w:val="20"/>
          <w:szCs w:val="20"/>
        </w:rPr>
        <w:t>и подразделам бюджетной классификации расходов бюджетов Российской Федерации за 2023 год</w:t>
      </w:r>
    </w:p>
    <w:p w:rsidR="00702226" w:rsidRPr="00702226" w:rsidRDefault="00702226" w:rsidP="00702226">
      <w:pPr>
        <w:spacing w:after="0" w:line="240" w:lineRule="auto"/>
        <w:rPr>
          <w:rFonts w:ascii="Times New Roman" w:hAnsi="Times New Roman" w:cs="Times New Roman"/>
          <w:sz w:val="20"/>
          <w:szCs w:val="20"/>
        </w:rPr>
      </w:pPr>
    </w:p>
    <w:tbl>
      <w:tblPr>
        <w:tblW w:w="9786" w:type="dxa"/>
        <w:tblInd w:w="-176" w:type="dxa"/>
        <w:tblLayout w:type="fixed"/>
        <w:tblLook w:val="04A0" w:firstRow="1" w:lastRow="0" w:firstColumn="1" w:lastColumn="0" w:noHBand="0" w:noVBand="1"/>
      </w:tblPr>
      <w:tblGrid>
        <w:gridCol w:w="601"/>
        <w:gridCol w:w="4786"/>
        <w:gridCol w:w="910"/>
        <w:gridCol w:w="1206"/>
        <w:gridCol w:w="971"/>
        <w:gridCol w:w="1312"/>
      </w:tblGrid>
      <w:tr w:rsidR="00702226" w:rsidRPr="00702226" w:rsidTr="00702226">
        <w:trPr>
          <w:trHeight w:val="6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п/п</w:t>
            </w:r>
          </w:p>
        </w:tc>
        <w:tc>
          <w:tcPr>
            <w:tcW w:w="4786" w:type="dxa"/>
            <w:tcBorders>
              <w:top w:val="single" w:sz="4" w:space="0" w:color="auto"/>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Наименование показателей бюджетной классификации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Раздел, подраздел</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Бюджетные ассигнования, утвержденные законом о бюджете</w:t>
            </w:r>
          </w:p>
        </w:tc>
        <w:tc>
          <w:tcPr>
            <w:tcW w:w="971"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Исполнено всего</w:t>
            </w:r>
          </w:p>
        </w:tc>
        <w:tc>
          <w:tcPr>
            <w:tcW w:w="1312"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Неисполненные назначения по ассигнованиям</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786"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w:t>
            </w:r>
          </w:p>
        </w:tc>
        <w:tc>
          <w:tcPr>
            <w:tcW w:w="1206"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w:t>
            </w:r>
          </w:p>
        </w:tc>
        <w:tc>
          <w:tcPr>
            <w:tcW w:w="971"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w:t>
            </w:r>
          </w:p>
        </w:tc>
        <w:tc>
          <w:tcPr>
            <w:tcW w:w="1312"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ОБЩЕГОСУДАРСТВЕННЫЕ ВОПРОСЫ</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0100</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10208,739</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10002,160</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206,579</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557,952</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557,952</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922,776</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922,776</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5594,239</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5387,659</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206,580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Резервные фонды</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общегосударственные вопросы</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3133,772</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3133,772</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НАЦИОНАЛЬНАЯ ОБОРОНА</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0200</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522,637</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522,637</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Мобилизационная и вневойсковая подготовка</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0300</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3097,440</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3090,591</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6,849</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противопожарной безопасности</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3097,440</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3090,591</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Национальная экономика</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0400</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3175,600</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547,627</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2627,973</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Дорожное хозяйство (дорожные фонды)</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3175,600</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547,627</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ЖИЛИЩНО-КОММУНАЛЬНОЕ ХОЗЯЙСТВО</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0500</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4488,116</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4253,554</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234,562</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Благоустройство</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2473,268</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2267,736</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205,532</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вопросы в области жилищно-коммунального хозяйства</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2014,848</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1985,818</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ОБРАЗОВАНИЕ</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0700</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9,122</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9,122</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Молодежная политика и оздоровление детей</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КУЛЬТУРА, КИНЕМАТОГРАФИЯ</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0800</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1,000</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1,000</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Культура</w:t>
            </w:r>
          </w:p>
        </w:tc>
        <w:tc>
          <w:tcPr>
            <w:tcW w:w="910"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71"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1312"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СОЦИАЛЬНАЯ ПОЛИТИКА</w:t>
            </w:r>
          </w:p>
        </w:tc>
        <w:tc>
          <w:tcPr>
            <w:tcW w:w="910"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20,000</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20,000</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0,000</w:t>
            </w:r>
          </w:p>
        </w:tc>
      </w:tr>
      <w:tr w:rsidR="00702226" w:rsidRPr="00702226" w:rsidTr="00702226">
        <w:trPr>
          <w:trHeight w:val="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w:t>
            </w:r>
          </w:p>
        </w:tc>
        <w:tc>
          <w:tcPr>
            <w:tcW w:w="478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Социальное обеспечение населения</w:t>
            </w:r>
          </w:p>
        </w:tc>
        <w:tc>
          <w:tcPr>
            <w:tcW w:w="910"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1003</w:t>
            </w:r>
          </w:p>
        </w:tc>
        <w:tc>
          <w:tcPr>
            <w:tcW w:w="1206"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71"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1312" w:type="dxa"/>
            <w:tcBorders>
              <w:top w:val="nil"/>
              <w:left w:val="nil"/>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478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ИТОГО РАСХОДОВ</w:t>
            </w:r>
          </w:p>
        </w:tc>
        <w:tc>
          <w:tcPr>
            <w:tcW w:w="910"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21522,654</w:t>
            </w:r>
          </w:p>
        </w:tc>
        <w:tc>
          <w:tcPr>
            <w:tcW w:w="971"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18446,691</w:t>
            </w:r>
          </w:p>
        </w:tc>
        <w:tc>
          <w:tcPr>
            <w:tcW w:w="1312" w:type="dxa"/>
            <w:tcBorders>
              <w:top w:val="nil"/>
              <w:left w:val="nil"/>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jc w:val="center"/>
              <w:rPr>
                <w:rFonts w:ascii="Times New Roman" w:eastAsia="Times New Roman" w:hAnsi="Times New Roman" w:cs="Times New Roman"/>
                <w:bCs/>
                <w:sz w:val="16"/>
                <w:szCs w:val="16"/>
              </w:rPr>
            </w:pPr>
            <w:r w:rsidRPr="00702226">
              <w:rPr>
                <w:rFonts w:ascii="Times New Roman" w:eastAsia="Times New Roman" w:hAnsi="Times New Roman" w:cs="Times New Roman"/>
                <w:bCs/>
                <w:sz w:val="16"/>
                <w:szCs w:val="16"/>
              </w:rPr>
              <w:t>3075,963</w:t>
            </w:r>
          </w:p>
        </w:tc>
      </w:tr>
    </w:tbl>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Pr="00F15A69"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r w:rsidRPr="00F15A69">
        <w:rPr>
          <w:rFonts w:ascii="Times New Roman" w:hAnsi="Times New Roman" w:cs="Times New Roman"/>
          <w:sz w:val="20"/>
          <w:szCs w:val="20"/>
        </w:rPr>
        <w:t xml:space="preserve"> к решению</w:t>
      </w:r>
      <w:r w:rsidRPr="00F15A69">
        <w:rPr>
          <w:rFonts w:ascii="Times New Roman" w:hAnsi="Times New Roman" w:cs="Times New Roman"/>
          <w:sz w:val="20"/>
          <w:szCs w:val="20"/>
        </w:rPr>
        <w:tab/>
      </w:r>
    </w:p>
    <w:p w:rsidR="00702226" w:rsidRPr="00F15A69"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Каптыревского сельского Совета</w:t>
      </w:r>
      <w:r w:rsidRPr="00F15A69">
        <w:rPr>
          <w:rFonts w:ascii="Times New Roman" w:hAnsi="Times New Roman" w:cs="Times New Roman"/>
          <w:sz w:val="20"/>
          <w:szCs w:val="20"/>
        </w:rPr>
        <w:tab/>
      </w:r>
    </w:p>
    <w:p w:rsidR="00702226"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депутатов от 15.05.2024г. № 228/</w:t>
      </w:r>
      <w:proofErr w:type="spellStart"/>
      <w:r w:rsidRPr="00F15A69">
        <w:rPr>
          <w:rFonts w:ascii="Times New Roman" w:hAnsi="Times New Roman" w:cs="Times New Roman"/>
          <w:sz w:val="20"/>
          <w:szCs w:val="20"/>
        </w:rPr>
        <w:t>вн</w:t>
      </w:r>
      <w:proofErr w:type="spellEnd"/>
    </w:p>
    <w:p w:rsidR="00702226" w:rsidRDefault="00702226" w:rsidP="00702226">
      <w:pPr>
        <w:spacing w:after="0" w:line="240" w:lineRule="auto"/>
        <w:jc w:val="right"/>
        <w:rPr>
          <w:rFonts w:ascii="Times New Roman" w:hAnsi="Times New Roman" w:cs="Times New Roman"/>
          <w:sz w:val="20"/>
          <w:szCs w:val="20"/>
        </w:rPr>
      </w:pPr>
    </w:p>
    <w:p w:rsidR="00702226" w:rsidRPr="00702226" w:rsidRDefault="00702226" w:rsidP="00702226">
      <w:pPr>
        <w:spacing w:after="0" w:line="240" w:lineRule="auto"/>
        <w:jc w:val="center"/>
        <w:rPr>
          <w:rFonts w:ascii="Times New Roman" w:hAnsi="Times New Roman" w:cs="Times New Roman"/>
          <w:sz w:val="20"/>
          <w:szCs w:val="20"/>
        </w:rPr>
      </w:pPr>
      <w:r w:rsidRPr="00702226">
        <w:rPr>
          <w:rFonts w:ascii="Times New Roman" w:hAnsi="Times New Roman" w:cs="Times New Roman"/>
          <w:sz w:val="20"/>
          <w:szCs w:val="20"/>
        </w:rPr>
        <w:t>ВЕДОМСТВЕННАЯ СТРУКТУРА РАСХОДОВ БЮДЖЕТА</w:t>
      </w:r>
    </w:p>
    <w:p w:rsidR="00702226" w:rsidRPr="00702226" w:rsidRDefault="00702226" w:rsidP="00702226">
      <w:pPr>
        <w:spacing w:after="0" w:line="240" w:lineRule="auto"/>
        <w:jc w:val="center"/>
        <w:rPr>
          <w:rFonts w:ascii="Times New Roman" w:hAnsi="Times New Roman" w:cs="Times New Roman"/>
          <w:sz w:val="20"/>
          <w:szCs w:val="20"/>
        </w:rPr>
      </w:pPr>
      <w:r w:rsidRPr="00702226">
        <w:rPr>
          <w:rFonts w:ascii="Times New Roman" w:hAnsi="Times New Roman" w:cs="Times New Roman"/>
          <w:sz w:val="20"/>
          <w:szCs w:val="20"/>
        </w:rPr>
        <w:t>Каптыревского сельсовета Шушенского района за 2023г</w:t>
      </w:r>
    </w:p>
    <w:p w:rsidR="00702226" w:rsidRDefault="00702226" w:rsidP="00702226">
      <w:pPr>
        <w:spacing w:after="0" w:line="240" w:lineRule="auto"/>
        <w:jc w:val="right"/>
        <w:rPr>
          <w:rFonts w:ascii="Times New Roman" w:hAnsi="Times New Roman" w:cs="Times New Roman"/>
          <w:sz w:val="16"/>
          <w:szCs w:val="16"/>
        </w:rPr>
      </w:pPr>
      <w:proofErr w:type="spellStart"/>
      <w:r w:rsidRPr="00702226">
        <w:rPr>
          <w:rFonts w:ascii="Times New Roman" w:hAnsi="Times New Roman" w:cs="Times New Roman"/>
          <w:sz w:val="16"/>
          <w:szCs w:val="16"/>
        </w:rPr>
        <w:t>тыс.руб</w:t>
      </w:r>
      <w:proofErr w:type="spellEnd"/>
      <w:r>
        <w:rPr>
          <w:rFonts w:ascii="Times New Roman" w:hAnsi="Times New Roman" w:cs="Times New Roman"/>
          <w:sz w:val="16"/>
          <w:szCs w:val="16"/>
        </w:rPr>
        <w:t>.</w:t>
      </w:r>
    </w:p>
    <w:tbl>
      <w:tblPr>
        <w:tblW w:w="10490" w:type="dxa"/>
        <w:tblInd w:w="-743" w:type="dxa"/>
        <w:tblLayout w:type="fixed"/>
        <w:tblLook w:val="04A0" w:firstRow="1" w:lastRow="0" w:firstColumn="1" w:lastColumn="0" w:noHBand="0" w:noVBand="1"/>
      </w:tblPr>
      <w:tblGrid>
        <w:gridCol w:w="456"/>
        <w:gridCol w:w="3230"/>
        <w:gridCol w:w="913"/>
        <w:gridCol w:w="910"/>
        <w:gridCol w:w="1096"/>
        <w:gridCol w:w="850"/>
        <w:gridCol w:w="1206"/>
        <w:gridCol w:w="973"/>
        <w:gridCol w:w="856"/>
      </w:tblGrid>
      <w:tr w:rsidR="00702226" w:rsidRPr="00702226" w:rsidTr="00702226">
        <w:trPr>
          <w:trHeight w:val="60"/>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w:t>
            </w:r>
          </w:p>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п/п</w:t>
            </w:r>
          </w:p>
        </w:tc>
        <w:tc>
          <w:tcPr>
            <w:tcW w:w="3230"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Наименование главных распорядителей, получателей бюджетных средств и наименование показателей бюджетной классификации</w:t>
            </w:r>
          </w:p>
        </w:tc>
        <w:tc>
          <w:tcPr>
            <w:tcW w:w="913"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код ведомства</w:t>
            </w:r>
          </w:p>
        </w:tc>
        <w:tc>
          <w:tcPr>
            <w:tcW w:w="910" w:type="dxa"/>
            <w:tcBorders>
              <w:top w:val="single" w:sz="4" w:space="0" w:color="auto"/>
              <w:left w:val="nil"/>
              <w:bottom w:val="single" w:sz="4" w:space="0" w:color="auto"/>
              <w:right w:val="single" w:sz="4" w:space="0" w:color="auto"/>
            </w:tcBorders>
            <w:shd w:val="clear" w:color="auto" w:fill="auto"/>
            <w:hideMark/>
          </w:tcPr>
          <w:p w:rsid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Раздел,</w:t>
            </w:r>
          </w:p>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подраздел</w:t>
            </w:r>
          </w:p>
        </w:tc>
        <w:tc>
          <w:tcPr>
            <w:tcW w:w="1096"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Целевая статья</w:t>
            </w:r>
          </w:p>
        </w:tc>
        <w:tc>
          <w:tcPr>
            <w:tcW w:w="850"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 Вид расходов</w:t>
            </w:r>
          </w:p>
        </w:tc>
        <w:tc>
          <w:tcPr>
            <w:tcW w:w="1206"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Бюджетные ассигнования, утвержденные законом о бюджете</w:t>
            </w:r>
          </w:p>
        </w:tc>
        <w:tc>
          <w:tcPr>
            <w:tcW w:w="973"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Исполнено всего</w:t>
            </w:r>
          </w:p>
        </w:tc>
        <w:tc>
          <w:tcPr>
            <w:tcW w:w="856"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Неисполненные назначения по ассигнованиям</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Администрация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ОБЩЕГОСУДАРСТВЕННЫЕ ВОПРОСЫ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0100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10208,739</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10002,159</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206,580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557,952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557,952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Непрограммные расходы представительного органа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Глава муниципального образования в рамках непрограммных расходов представительного органа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3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3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законодательных(представительных) органов государственной власти и представительных органов муниципальных образований</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922,776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922,776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27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Непрограммные расходы представительного органа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4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0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1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19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Функционирование  Правительства Российской Федерации, высших исполнительных органов </w:t>
            </w:r>
            <w:r>
              <w:rPr>
                <w:rFonts w:ascii="Times New Roman" w:eastAsia="Times New Roman" w:hAnsi="Times New Roman" w:cs="Times New Roman"/>
                <w:sz w:val="16"/>
                <w:szCs w:val="16"/>
              </w:rPr>
              <w:t xml:space="preserve">государственной </w:t>
            </w:r>
            <w:r w:rsidRPr="00702226">
              <w:rPr>
                <w:rFonts w:ascii="Times New Roman" w:eastAsia="Times New Roman" w:hAnsi="Times New Roman" w:cs="Times New Roman"/>
                <w:sz w:val="16"/>
                <w:szCs w:val="16"/>
              </w:rPr>
              <w:t xml:space="preserve">власти субъектов Российской Федерации местных администраций </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5594,239</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5387,659</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206,580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Непрограммные расходы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5594,239</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5387,659</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206,580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5594,239</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5387,659</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206,580</w:t>
            </w:r>
          </w:p>
        </w:tc>
      </w:tr>
      <w:tr w:rsidR="00702226" w:rsidRPr="00702226" w:rsidTr="00702226">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5492,589</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5286,009</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206,580</w:t>
            </w:r>
          </w:p>
        </w:tc>
      </w:tr>
      <w:tr w:rsidR="00702226" w:rsidRPr="00702226" w:rsidTr="00702226">
        <w:trPr>
          <w:trHeight w:val="9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3948,810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3901,414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47,396</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3948,810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3901,414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47,396</w:t>
            </w:r>
          </w:p>
        </w:tc>
      </w:tr>
      <w:tr w:rsidR="00702226" w:rsidRPr="00702226" w:rsidTr="00702226">
        <w:trPr>
          <w:trHeight w:val="73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3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частичное финансирование (возмещение) расходов на увеличение (индексацию) оплаты труда отдельным категориям работников бюджетной сферы поселений в 2022 году</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9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в 2022 году</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1338,404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1179,220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159,184</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1338,404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1179,220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159,184</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1338,404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1179,220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159,184</w:t>
            </w:r>
          </w:p>
        </w:tc>
      </w:tr>
      <w:tr w:rsidR="00702226" w:rsidRPr="00702226" w:rsidTr="00702226">
        <w:trPr>
          <w:trHeight w:val="39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осуществление части полномочий по исполнению бюджета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6210080620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Межбюджетные трансферты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6210080620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межбюджетные трансферты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6210080620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850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38,094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38,094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Резервные фонды </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Резервный фонд в рамках непрограммных расходов администрации Каптыревского сельсовета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бюджетные ассигнования</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Резервные средства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870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общегосударственные вопросы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3133,772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3133,772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3118,456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3118,456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1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44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w:t>
            </w:r>
            <w:r>
              <w:rPr>
                <w:rFonts w:ascii="Times New Roman" w:eastAsia="Times New Roman" w:hAnsi="Times New Roman" w:cs="Times New Roman"/>
                <w:sz w:val="16"/>
                <w:szCs w:val="16"/>
              </w:rPr>
              <w:t xml:space="preserve"> </w:t>
            </w:r>
            <w:r w:rsidRPr="00702226">
              <w:rPr>
                <w:rFonts w:ascii="Times New Roman" w:eastAsia="Times New Roman" w:hAnsi="Times New Roman" w:cs="Times New Roman"/>
                <w:sz w:val="16"/>
                <w:szCs w:val="16"/>
              </w:rPr>
              <w:t>"Обеспечение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3118,456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3118,456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7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частичное финансирование (возмещение) расходов на увеличение (индексацию) оплаты труда отдельным категориям работников бюджетной сферы поселений в 2022 году</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в 2022 году</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0230093000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7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0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w:t>
            </w:r>
            <w:r>
              <w:rPr>
                <w:rFonts w:ascii="Times New Roman" w:eastAsia="Times New Roman" w:hAnsi="Times New Roman" w:cs="Times New Roman"/>
                <w:sz w:val="16"/>
                <w:szCs w:val="16"/>
              </w:rPr>
              <w:t xml:space="preserve"> </w:t>
            </w:r>
            <w:r w:rsidRPr="00702226">
              <w:rPr>
                <w:rFonts w:ascii="Times New Roman" w:eastAsia="Times New Roman" w:hAnsi="Times New Roman" w:cs="Times New Roman"/>
                <w:sz w:val="16"/>
                <w:szCs w:val="16"/>
              </w:rPr>
              <w:t>"Обеспечение жизнедеятельности, пожарной безопасности и благоустройства на территории МО "Каптыревский сельсовет"</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Осуществление государственных полномочий по созданию и обеспечению деятельности административных комиссий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Исполнение судебных актов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830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НАЦИОНАЛЬНАЯ ОБОРОНА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0200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522,637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522,637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Мобилизационная и вневойсковая подготовка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4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w:t>
            </w:r>
            <w:r>
              <w:rPr>
                <w:rFonts w:ascii="Times New Roman" w:eastAsia="Times New Roman" w:hAnsi="Times New Roman" w:cs="Times New Roman"/>
                <w:sz w:val="16"/>
                <w:szCs w:val="16"/>
              </w:rPr>
              <w:t xml:space="preserve"> </w:t>
            </w:r>
            <w:r w:rsidRPr="00702226">
              <w:rPr>
                <w:rFonts w:ascii="Times New Roman" w:eastAsia="Times New Roman" w:hAnsi="Times New Roman" w:cs="Times New Roman"/>
                <w:sz w:val="16"/>
                <w:szCs w:val="16"/>
              </w:rPr>
              <w:t>"Обеспечение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64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НАЦИОНАЛЬНАЯ БЕЗОПАСНОСТЬ И ПРАВООХРАНИТЕЛЬНАЯ ДЕЯТЕЛЬНОСТЬ</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0300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3097,440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3090,591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6,849</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пожарной безопасности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3097,440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3090,591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3097,440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3090,591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2226">
        <w:trPr>
          <w:trHeight w:val="9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3097,440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3090,591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2226">
        <w:trPr>
          <w:trHeight w:val="99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деятельности (оказания услуг) подведомственных учреждений в рамках мероприятия "Создание условий противопожарной безопасности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2522,351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2515,502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2226">
        <w:trPr>
          <w:trHeight w:val="99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казенных учреждений</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436,419</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429,570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2226">
        <w:trPr>
          <w:trHeight w:val="4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436,419</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429,570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2226">
        <w:trPr>
          <w:trHeight w:val="121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5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123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000000"/>
                <w:sz w:val="16"/>
                <w:szCs w:val="16"/>
              </w:rPr>
            </w:pPr>
            <w:proofErr w:type="spellStart"/>
            <w:r w:rsidRPr="00702226">
              <w:rPr>
                <w:rFonts w:ascii="Times New Roman" w:eastAsia="Times New Roman" w:hAnsi="Times New Roman" w:cs="Times New Roman"/>
                <w:color w:val="000000"/>
                <w:sz w:val="16"/>
                <w:szCs w:val="16"/>
              </w:rPr>
              <w:t>Софинансирование</w:t>
            </w:r>
            <w:proofErr w:type="spellEnd"/>
            <w:r w:rsidRPr="00702226">
              <w:rPr>
                <w:rFonts w:ascii="Times New Roman" w:eastAsia="Times New Roman" w:hAnsi="Times New Roman" w:cs="Times New Roman"/>
                <w:color w:val="000000"/>
                <w:sz w:val="16"/>
                <w:szCs w:val="16"/>
              </w:rPr>
              <w:t xml:space="preserve">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55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84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казенных учреждений</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850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0,473</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0,473</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экономика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3175,600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547,627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Дорожное хозяйство(дорожные фонды)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3175,600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547,627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3175,600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547,627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2226">
        <w:trPr>
          <w:trHeight w:val="93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3175,600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547,627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Содержание автомобильных дорог общего пользования местного значения, ремонт, капитальный ремонт в рамках мероприятия "Развитие благоустройства"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0210080110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2694,022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66,049</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0210080110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2694,022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66,049</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2226">
        <w:trPr>
          <w:trHeight w:val="4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0210080110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2694,022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66,049</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2226">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содержание автомобильных дорог общего пользования местного значения за счет средств дорожного фонда Красноярского края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0210091790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0210091790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9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0210091790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Жилищно-Коммунальное хозяйство</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0500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4488,116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4253,554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234,561</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Благоустройство</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2473,268</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2267,736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205,531</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2473,268</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2267,736</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205,531</w:t>
            </w:r>
          </w:p>
        </w:tc>
      </w:tr>
      <w:tr w:rsidR="00702226" w:rsidRPr="00702226" w:rsidTr="00702226">
        <w:trPr>
          <w:trHeight w:val="93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2014,833</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1809,302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205,531</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Организация уличного освещения и его обслуживание в рамках мероприятия "Развитие благоустройства"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1025,876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866,842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159,034</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1025,876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866,842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159,034</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0210080210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1025,876</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866,842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159,034</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Прочие мероприятия по благоустройству поселения в рамках мероприятия "Развитие благоустройства"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0210080310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988,957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942,460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46,497</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Прочая закупка товаров, работ и услуг для обеспечения государственных </w:t>
            </w:r>
            <w:r w:rsidRPr="00702226">
              <w:rPr>
                <w:rFonts w:ascii="Times New Roman" w:eastAsia="Times New Roman" w:hAnsi="Times New Roman" w:cs="Times New Roman"/>
                <w:sz w:val="16"/>
                <w:szCs w:val="16"/>
              </w:rPr>
              <w:lastRenderedPageBreak/>
              <w:t>(муниципальных)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0210080310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988,957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942,460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46,497</w:t>
            </w:r>
          </w:p>
        </w:tc>
      </w:tr>
      <w:tr w:rsidR="00702226" w:rsidRPr="00702226" w:rsidTr="00702226">
        <w:trPr>
          <w:trHeight w:val="123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107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реализацию проектов по решению вопросов местного значения сельских поселений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w:t>
            </w:r>
          </w:p>
        </w:tc>
        <w:tc>
          <w:tcPr>
            <w:tcW w:w="913"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108</w:t>
            </w:r>
          </w:p>
        </w:tc>
        <w:tc>
          <w:tcPr>
            <w:tcW w:w="3230"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52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123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Софинансирование</w:t>
            </w:r>
            <w:proofErr w:type="spellEnd"/>
            <w:r w:rsidRPr="00702226">
              <w:rPr>
                <w:rFonts w:ascii="Times New Roman" w:eastAsia="Times New Roman" w:hAnsi="Times New Roman" w:cs="Times New Roman"/>
                <w:sz w:val="16"/>
                <w:szCs w:val="16"/>
              </w:rPr>
              <w:t xml:space="preserve"> расходов на реализацию проектов по решению вопросов местного значения сельских поселений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w:t>
            </w:r>
          </w:p>
        </w:tc>
        <w:tc>
          <w:tcPr>
            <w:tcW w:w="913"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111</w:t>
            </w:r>
          </w:p>
        </w:tc>
        <w:tc>
          <w:tcPr>
            <w:tcW w:w="3230"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6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содействие и развитие налогового потенциала</w:t>
            </w:r>
          </w:p>
        </w:tc>
        <w:tc>
          <w:tcPr>
            <w:tcW w:w="913"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0210077450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FFFFFF"/>
                <w:sz w:val="16"/>
                <w:szCs w:val="16"/>
              </w:rPr>
            </w:pPr>
            <w:r w:rsidRPr="00702226">
              <w:rPr>
                <w:rFonts w:ascii="Times New Roman" w:eastAsia="Times New Roman" w:hAnsi="Times New Roman" w:cs="Times New Roman"/>
                <w:color w:val="FFFFFF"/>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114</w:t>
            </w:r>
          </w:p>
        </w:tc>
        <w:tc>
          <w:tcPr>
            <w:tcW w:w="3230"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0210077450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FFFFFF"/>
                <w:sz w:val="16"/>
                <w:szCs w:val="16"/>
              </w:rPr>
            </w:pPr>
            <w:r w:rsidRPr="00702226">
              <w:rPr>
                <w:rFonts w:ascii="Times New Roman" w:eastAsia="Times New Roman" w:hAnsi="Times New Roman" w:cs="Times New Roman"/>
                <w:color w:val="FFFFFF"/>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3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0210077450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вопросы в области жилищно-коммунального хозяйства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2014,848</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1985,818</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2226">
        <w:trPr>
          <w:trHeight w:val="9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2014,848</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1985,818</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1917,948</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1888,918</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1713,937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1684,907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1713,937</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1684,907</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39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0230092350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Прочие расходы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оплату налогов, пеней , штрафов, госпошлин</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850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КУЛЬТУРА, КИНЕМАТОГРАФИЯ</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0800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1,000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1,000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Культура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9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Непрограммные расходы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48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132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Непрограммные расходы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6210087000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4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6210087000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135</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казенных учреждений</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6210087000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136</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Молодежная политика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0707</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9,122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137</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Организационно-воспитательные работы с молодежью</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72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138</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91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139</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0110000000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140</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0110080020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141</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СОЦИАЛЬНАЯ ПОЛИТИКА</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1000</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6210091190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20,000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20,000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0,000</w:t>
            </w:r>
          </w:p>
        </w:tc>
      </w:tr>
      <w:tr w:rsidR="00702226" w:rsidRPr="00702226" w:rsidTr="00702226">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142</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СОЦИАЛЬНОЕ ОБЕСПЕЧЕНИЕ НАСЕЛЕНИЯ</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143</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6210091190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300</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21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144</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Социальное обеспечение </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1003</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6210091190</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2226">
        <w:trPr>
          <w:trHeight w:val="60"/>
        </w:trPr>
        <w:tc>
          <w:tcPr>
            <w:tcW w:w="456"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323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ИТОГО РАСХОДОВ</w:t>
            </w:r>
          </w:p>
        </w:tc>
        <w:tc>
          <w:tcPr>
            <w:tcW w:w="91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91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09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21522,654</w:t>
            </w:r>
          </w:p>
        </w:tc>
        <w:tc>
          <w:tcPr>
            <w:tcW w:w="97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18446,691</w:t>
            </w:r>
          </w:p>
        </w:tc>
        <w:tc>
          <w:tcPr>
            <w:tcW w:w="856"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3075,963</w:t>
            </w:r>
          </w:p>
        </w:tc>
      </w:tr>
    </w:tbl>
    <w:p w:rsidR="00702226" w:rsidRDefault="00702226" w:rsidP="00702226">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Pr="00F15A69"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r w:rsidRPr="00F15A69">
        <w:rPr>
          <w:rFonts w:ascii="Times New Roman" w:hAnsi="Times New Roman" w:cs="Times New Roman"/>
          <w:sz w:val="20"/>
          <w:szCs w:val="20"/>
        </w:rPr>
        <w:t xml:space="preserve"> к решению</w:t>
      </w:r>
      <w:r w:rsidRPr="00F15A69">
        <w:rPr>
          <w:rFonts w:ascii="Times New Roman" w:hAnsi="Times New Roman" w:cs="Times New Roman"/>
          <w:sz w:val="20"/>
          <w:szCs w:val="20"/>
        </w:rPr>
        <w:tab/>
      </w:r>
    </w:p>
    <w:p w:rsidR="00702226" w:rsidRPr="00F15A69"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Каптыревского сельского Совета</w:t>
      </w:r>
      <w:r w:rsidRPr="00F15A69">
        <w:rPr>
          <w:rFonts w:ascii="Times New Roman" w:hAnsi="Times New Roman" w:cs="Times New Roman"/>
          <w:sz w:val="20"/>
          <w:szCs w:val="20"/>
        </w:rPr>
        <w:tab/>
      </w:r>
    </w:p>
    <w:p w:rsidR="00702226" w:rsidRDefault="00702226" w:rsidP="00702226">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депутатов от 15.05.2024г. № 228/</w:t>
      </w:r>
      <w:proofErr w:type="spellStart"/>
      <w:r w:rsidRPr="00F15A69">
        <w:rPr>
          <w:rFonts w:ascii="Times New Roman" w:hAnsi="Times New Roman" w:cs="Times New Roman"/>
          <w:sz w:val="20"/>
          <w:szCs w:val="20"/>
        </w:rPr>
        <w:t>вн</w:t>
      </w:r>
      <w:proofErr w:type="spellEnd"/>
    </w:p>
    <w:p w:rsidR="00702226" w:rsidRDefault="00702226" w:rsidP="00702226">
      <w:pPr>
        <w:spacing w:after="0" w:line="240" w:lineRule="auto"/>
        <w:rPr>
          <w:rFonts w:ascii="Times New Roman" w:hAnsi="Times New Roman" w:cs="Times New Roman"/>
          <w:sz w:val="20"/>
          <w:szCs w:val="20"/>
        </w:rPr>
      </w:pPr>
    </w:p>
    <w:p w:rsidR="00702226" w:rsidRDefault="00702226" w:rsidP="00702226">
      <w:pPr>
        <w:spacing w:after="0" w:line="240" w:lineRule="auto"/>
        <w:jc w:val="center"/>
        <w:rPr>
          <w:rFonts w:ascii="Times New Roman" w:hAnsi="Times New Roman" w:cs="Times New Roman"/>
          <w:sz w:val="20"/>
          <w:szCs w:val="20"/>
        </w:rPr>
      </w:pPr>
      <w:r w:rsidRPr="00702226">
        <w:rPr>
          <w:rFonts w:ascii="Times New Roman" w:hAnsi="Times New Roman" w:cs="Times New Roman"/>
          <w:sz w:val="20"/>
          <w:szCs w:val="20"/>
        </w:rPr>
        <w:t>Распределение бюджетных ас</w:t>
      </w:r>
      <w:r>
        <w:rPr>
          <w:rFonts w:ascii="Times New Roman" w:hAnsi="Times New Roman" w:cs="Times New Roman"/>
          <w:sz w:val="20"/>
          <w:szCs w:val="20"/>
        </w:rPr>
        <w:t>сигнований по целевым статьям (</w:t>
      </w:r>
      <w:r w:rsidRPr="00702226">
        <w:rPr>
          <w:rFonts w:ascii="Times New Roman" w:hAnsi="Times New Roman" w:cs="Times New Roman"/>
          <w:sz w:val="20"/>
          <w:szCs w:val="20"/>
        </w:rPr>
        <w:t>муниципальным программам Каптыревского сельсовета Шушенского района и непрограммным направлениям деятельности), группам и подгруппам видов расходов, разделам, подразделам классификации расходов бюджета Каптыревского сельсовета Шушенского района за 2023 год</w:t>
      </w:r>
    </w:p>
    <w:p w:rsidR="00702226" w:rsidRDefault="00702226" w:rsidP="00702226">
      <w:pPr>
        <w:spacing w:after="0" w:line="240" w:lineRule="auto"/>
        <w:jc w:val="right"/>
        <w:rPr>
          <w:rFonts w:ascii="Times New Roman" w:hAnsi="Times New Roman" w:cs="Times New Roman"/>
          <w:sz w:val="20"/>
          <w:szCs w:val="20"/>
        </w:rPr>
      </w:pPr>
      <w:proofErr w:type="spellStart"/>
      <w:proofErr w:type="gramStart"/>
      <w:r w:rsidRPr="00702226">
        <w:rPr>
          <w:rFonts w:ascii="Times New Roman" w:hAnsi="Times New Roman" w:cs="Times New Roman"/>
          <w:sz w:val="20"/>
          <w:szCs w:val="20"/>
        </w:rPr>
        <w:t>тыс.руб</w:t>
      </w:r>
      <w:proofErr w:type="spellEnd"/>
      <w:proofErr w:type="gramEnd"/>
    </w:p>
    <w:tbl>
      <w:tblPr>
        <w:tblW w:w="10345" w:type="dxa"/>
        <w:tblInd w:w="-601" w:type="dxa"/>
        <w:tblLayout w:type="fixed"/>
        <w:tblLook w:val="04A0" w:firstRow="1" w:lastRow="0" w:firstColumn="1" w:lastColumn="0" w:noHBand="0" w:noVBand="1"/>
      </w:tblPr>
      <w:tblGrid>
        <w:gridCol w:w="477"/>
        <w:gridCol w:w="3918"/>
        <w:gridCol w:w="1093"/>
        <w:gridCol w:w="887"/>
        <w:gridCol w:w="753"/>
        <w:gridCol w:w="1288"/>
        <w:gridCol w:w="940"/>
        <w:gridCol w:w="989"/>
      </w:tblGrid>
      <w:tr w:rsidR="00702226" w:rsidRPr="00702226" w:rsidTr="00703911">
        <w:trPr>
          <w:trHeight w:val="188"/>
        </w:trPr>
        <w:tc>
          <w:tcPr>
            <w:tcW w:w="477" w:type="dxa"/>
            <w:tcBorders>
              <w:top w:val="single" w:sz="4" w:space="0" w:color="auto"/>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w:t>
            </w:r>
          </w:p>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п/п</w:t>
            </w:r>
          </w:p>
        </w:tc>
        <w:tc>
          <w:tcPr>
            <w:tcW w:w="3918"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center"/>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Наименование главных распорядителей, получателей бюджетных средств и наименование показателей бюджетной классификации</w:t>
            </w:r>
          </w:p>
        </w:tc>
        <w:tc>
          <w:tcPr>
            <w:tcW w:w="1093"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Целевая статья</w:t>
            </w:r>
          </w:p>
        </w:tc>
        <w:tc>
          <w:tcPr>
            <w:tcW w:w="887"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 Вид расходов</w:t>
            </w:r>
          </w:p>
        </w:tc>
        <w:tc>
          <w:tcPr>
            <w:tcW w:w="753"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Раздел,</w:t>
            </w:r>
          </w:p>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Подраз</w:t>
            </w:r>
            <w:proofErr w:type="spellEnd"/>
          </w:p>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дел</w:t>
            </w:r>
          </w:p>
        </w:tc>
        <w:tc>
          <w:tcPr>
            <w:tcW w:w="1288"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Бюджетные ассигнования, утвержденные законом о бюджете</w:t>
            </w:r>
          </w:p>
        </w:tc>
        <w:tc>
          <w:tcPr>
            <w:tcW w:w="940"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Испол</w:t>
            </w:r>
            <w:proofErr w:type="spellEnd"/>
          </w:p>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нено</w:t>
            </w:r>
            <w:proofErr w:type="spellEnd"/>
            <w:r w:rsidRPr="00702226">
              <w:rPr>
                <w:rFonts w:ascii="Times New Roman" w:eastAsia="Times New Roman" w:hAnsi="Times New Roman" w:cs="Times New Roman"/>
                <w:sz w:val="16"/>
                <w:szCs w:val="16"/>
              </w:rPr>
              <w:t xml:space="preserve"> всего</w:t>
            </w:r>
          </w:p>
        </w:tc>
        <w:tc>
          <w:tcPr>
            <w:tcW w:w="989" w:type="dxa"/>
            <w:tcBorders>
              <w:top w:val="single" w:sz="4" w:space="0" w:color="auto"/>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Неиспол</w:t>
            </w:r>
            <w:proofErr w:type="spellEnd"/>
          </w:p>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ненные</w:t>
            </w:r>
            <w:proofErr w:type="spellEnd"/>
            <w:r w:rsidRPr="00702226">
              <w:rPr>
                <w:rFonts w:ascii="Times New Roman" w:eastAsia="Times New Roman" w:hAnsi="Times New Roman" w:cs="Times New Roman"/>
                <w:sz w:val="16"/>
                <w:szCs w:val="16"/>
              </w:rPr>
              <w:t xml:space="preserve"> назначения по </w:t>
            </w:r>
            <w:proofErr w:type="spellStart"/>
            <w:r w:rsidRPr="00702226">
              <w:rPr>
                <w:rFonts w:ascii="Times New Roman" w:eastAsia="Times New Roman" w:hAnsi="Times New Roman" w:cs="Times New Roman"/>
                <w:sz w:val="16"/>
                <w:szCs w:val="16"/>
              </w:rPr>
              <w:t>ассигно</w:t>
            </w:r>
            <w:proofErr w:type="spellEnd"/>
          </w:p>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ваниям</w:t>
            </w:r>
            <w:proofErr w:type="spellEnd"/>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Администрация Каптыревского сельсовета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r>
      <w:tr w:rsidR="00702226" w:rsidRPr="00702226" w:rsidTr="00703911">
        <w:trPr>
          <w:trHeight w:val="51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557,952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557,952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Непрограммные расходы представительного органа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557,952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557,952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Глава муниципального образования в рамках непрограммных расходов представительного органа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49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525,790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0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3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46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0102</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32,162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52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922,776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922,776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6100080010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895,975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3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8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21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9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6100093000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26,801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3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Правительства Российской Федерации, высших исполни</w:t>
            </w:r>
            <w:r w:rsidR="00703911">
              <w:rPr>
                <w:rFonts w:ascii="Times New Roman" w:eastAsia="Times New Roman" w:hAnsi="Times New Roman" w:cs="Times New Roman"/>
                <w:sz w:val="16"/>
                <w:szCs w:val="16"/>
              </w:rPr>
              <w:t xml:space="preserve">тельных органов государственной </w:t>
            </w:r>
            <w:r w:rsidRPr="00702226">
              <w:rPr>
                <w:rFonts w:ascii="Times New Roman" w:eastAsia="Times New Roman" w:hAnsi="Times New Roman" w:cs="Times New Roman"/>
                <w:sz w:val="16"/>
                <w:szCs w:val="16"/>
              </w:rPr>
              <w:t xml:space="preserve">власти субъектов Российской Федерации местных администраций </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7566,409</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7359,829</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206,580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Непрограммные расходы администрации Каптыревского сельсовета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6200000000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7566,409</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7359,829</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206,580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администрации Каптыревского сельсовета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7566,409</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7359,829</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206,580</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Каптыревского сельсовета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6210000210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3948,810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3901,414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47,396</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3948,810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3901,414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47,396</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3948,810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3901,414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47,396</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3948,810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3901,414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47,396</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3948,810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3901,414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47,396</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Расходы на выплату персоналу в целях обеспечения выполнения </w:t>
            </w:r>
            <w:r w:rsidR="00703911" w:rsidRPr="00702226">
              <w:rPr>
                <w:rFonts w:ascii="Times New Roman" w:eastAsia="Times New Roman" w:hAnsi="Times New Roman" w:cs="Times New Roman"/>
                <w:sz w:val="16"/>
                <w:szCs w:val="16"/>
              </w:rPr>
              <w:t>функций</w:t>
            </w:r>
            <w:r w:rsidRPr="00702226">
              <w:rPr>
                <w:rFonts w:ascii="Times New Roman" w:eastAsia="Times New Roman" w:hAnsi="Times New Roman" w:cs="Times New Roman"/>
                <w:sz w:val="16"/>
                <w:szCs w:val="16"/>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6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5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5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273"/>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702226">
              <w:rPr>
                <w:rFonts w:ascii="Times New Roman" w:eastAsia="Times New Roman" w:hAnsi="Times New Roman" w:cs="Times New Roman"/>
                <w:sz w:val="16"/>
                <w:szCs w:val="16"/>
              </w:rPr>
              <w:lastRenderedPageBreak/>
              <w:t>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6210093000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3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42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70,981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8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Каптыревского сельсовета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1338,404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1179,220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159,184</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1338,404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1179,220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159,184</w:t>
            </w:r>
          </w:p>
        </w:tc>
      </w:tr>
      <w:tr w:rsidR="00702226" w:rsidRPr="00702226" w:rsidTr="00703911">
        <w:trPr>
          <w:trHeight w:val="51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1338,404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1179,220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159,184</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1338,404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1179,220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159,184</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1338,404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1179,220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159,184</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осуществление части полномочий по исполнению бюджета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6210080620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Межбюджетные трансферты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6210080620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межбюджетные трансферты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6210080620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6210080620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0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6210080620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101,650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25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оплату госпошлины, налогов, платежей в бюджет</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850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0104</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38,094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38,094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1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Резервный фонд в рамках непрограммных расходов администрации Каптыревского сельсовета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Резервные средства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870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администрации Каптыревского сельсовета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870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25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Резервный фонд в рамках непрограммных расходов администрации Каптыревского сельсовета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870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0111</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Непрограммные расходы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6210087000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Межбюджетные трансферты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6210087000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61</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межбюджетные трансферты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6210087000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Культура, кинематография</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6210087000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63</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Культура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6210087000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0801</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6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12466,395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9597,011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2869,384</w:t>
            </w:r>
          </w:p>
        </w:tc>
      </w:tr>
      <w:tr w:rsidR="00702226" w:rsidRPr="00702226" w:rsidTr="00703911">
        <w:trPr>
          <w:trHeight w:val="73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65</w:t>
            </w:r>
          </w:p>
        </w:tc>
        <w:tc>
          <w:tcPr>
            <w:tcW w:w="3918" w:type="dxa"/>
            <w:tcBorders>
              <w:top w:val="nil"/>
              <w:left w:val="nil"/>
              <w:bottom w:val="single" w:sz="4" w:space="0" w:color="auto"/>
              <w:right w:val="single" w:sz="4" w:space="0" w:color="auto"/>
            </w:tcBorders>
            <w:shd w:val="clear" w:color="000000" w:fill="FFFFFF"/>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w:t>
            </w:r>
            <w:r w:rsidR="00703911">
              <w:rPr>
                <w:rFonts w:ascii="Times New Roman" w:eastAsia="Times New Roman" w:hAnsi="Times New Roman" w:cs="Times New Roman"/>
                <w:sz w:val="16"/>
                <w:szCs w:val="16"/>
              </w:rPr>
              <w:t xml:space="preserve"> </w:t>
            </w:r>
            <w:r w:rsidRPr="00702226">
              <w:rPr>
                <w:rFonts w:ascii="Times New Roman" w:eastAsia="Times New Roman" w:hAnsi="Times New Roman" w:cs="Times New Roman"/>
                <w:sz w:val="16"/>
                <w:szCs w:val="16"/>
              </w:rPr>
              <w:t>"Обеспечение жизнедеятельности, пожарной безопасности и благоустройства на территории МО "Каптыревский сельсовет" Шушенского района</w:t>
            </w:r>
          </w:p>
        </w:tc>
        <w:tc>
          <w:tcPr>
            <w:tcW w:w="1093" w:type="dxa"/>
            <w:tcBorders>
              <w:top w:val="nil"/>
              <w:left w:val="nil"/>
              <w:bottom w:val="single" w:sz="4" w:space="0" w:color="auto"/>
              <w:right w:val="single" w:sz="4" w:space="0" w:color="auto"/>
            </w:tcBorders>
            <w:shd w:val="clear" w:color="000000" w:fill="FFFFFF"/>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3720,087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3691,057</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w:t>
            </w:r>
          </w:p>
        </w:tc>
        <w:tc>
          <w:tcPr>
            <w:tcW w:w="3918" w:type="dxa"/>
            <w:tcBorders>
              <w:top w:val="nil"/>
              <w:left w:val="nil"/>
              <w:bottom w:val="single" w:sz="4" w:space="0" w:color="auto"/>
              <w:right w:val="single" w:sz="4" w:space="0" w:color="auto"/>
            </w:tcBorders>
            <w:shd w:val="clear" w:color="000000" w:fill="FFFFFF"/>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1093" w:type="dxa"/>
            <w:tcBorders>
              <w:top w:val="nil"/>
              <w:left w:val="nil"/>
              <w:bottom w:val="single" w:sz="4" w:space="0" w:color="auto"/>
              <w:right w:val="single" w:sz="4" w:space="0" w:color="auto"/>
            </w:tcBorders>
            <w:shd w:val="clear" w:color="000000" w:fill="FFFFFF"/>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1167,286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1167,286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000000" w:fill="FFFFFF"/>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000000" w:fill="FFFFFF"/>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000000" w:fill="FFFFFF"/>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923,304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48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216,596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5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76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в 2023 году</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79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0230093000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27,386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Средства на исполнение судебных актов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исполнение судебных актов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Исполнение судебных актов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830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49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6210080250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830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1951,170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Осуществление государственных полномочий по созданию и обеспечению деятельности административных комиссий в рамках мероприятия "Создание условий для обеспечения выполнения мероприятий и прочие расходы"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48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общегосударственные вопросы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0230075140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НАЦИОНАЛЬНАЯ ОБОРОНА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0200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522,637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522,637</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0,000</w:t>
            </w:r>
          </w:p>
        </w:tc>
      </w:tr>
      <w:tr w:rsidR="00702226" w:rsidRPr="00702226" w:rsidTr="00703911">
        <w:trPr>
          <w:trHeight w:val="463"/>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 в рамках мероприятия "Создание условий для обеспечения выполнения мероприятий и прочие расходы"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522,637</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6"/>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9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92</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Расходы на выплату персоналу в целях обеспечения выполнения </w:t>
            </w:r>
            <w:proofErr w:type="spellStart"/>
            <w:r w:rsidRPr="00702226">
              <w:rPr>
                <w:rFonts w:ascii="Times New Roman" w:eastAsia="Times New Roman" w:hAnsi="Times New Roman" w:cs="Times New Roman"/>
                <w:sz w:val="16"/>
                <w:szCs w:val="16"/>
              </w:rPr>
              <w:t>фунций</w:t>
            </w:r>
            <w:proofErr w:type="spellEnd"/>
            <w:r w:rsidRPr="00702226">
              <w:rPr>
                <w:rFonts w:ascii="Times New Roman" w:eastAsia="Times New Roman" w:hAnsi="Times New Roman" w:cs="Times New Roman"/>
                <w:sz w:val="16"/>
                <w:szCs w:val="16"/>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93</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оборона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95</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Мобилизационная и вневойсковая подготовка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463,572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97</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оборона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99</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Мобилизационная и вневойсковая подготовка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0230051180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59,065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3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2014,848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1985,818</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101</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Расходы на выплату персоналу в целях обеспечения выполнения </w:t>
            </w:r>
            <w:proofErr w:type="spellStart"/>
            <w:r w:rsidRPr="00702226">
              <w:rPr>
                <w:rFonts w:ascii="Times New Roman" w:eastAsia="Times New Roman" w:hAnsi="Times New Roman" w:cs="Times New Roman"/>
                <w:sz w:val="16"/>
                <w:szCs w:val="16"/>
              </w:rPr>
              <w:t>фунций</w:t>
            </w:r>
            <w:proofErr w:type="spellEnd"/>
            <w:r w:rsidRPr="00702226">
              <w:rPr>
                <w:rFonts w:ascii="Times New Roman" w:eastAsia="Times New Roman" w:hAnsi="Times New Roman" w:cs="Times New Roman"/>
                <w:sz w:val="16"/>
                <w:szCs w:val="16"/>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2014,848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1985,818</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1713,937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1684,907</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Жилищно-Коммунальное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1713,937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1684,907</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3911">
        <w:trPr>
          <w:trHeight w:val="25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104</w:t>
            </w:r>
          </w:p>
        </w:tc>
        <w:tc>
          <w:tcPr>
            <w:tcW w:w="3918" w:type="dxa"/>
            <w:tcBorders>
              <w:top w:val="nil"/>
              <w:left w:val="nil"/>
              <w:bottom w:val="single" w:sz="4" w:space="0" w:color="auto"/>
              <w:right w:val="single" w:sz="4" w:space="0" w:color="auto"/>
            </w:tcBorders>
            <w:shd w:val="clear" w:color="auto" w:fill="auto"/>
            <w:hideMark/>
          </w:tcPr>
          <w:p w:rsidR="00703911"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вопросы в области жилищно-коммунального хозяйства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1713,937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1684,907</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29,030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105</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49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106</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Жилищно-Коммунальное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3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вопросы в области жилищно-коммунального хозяйства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204,011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Расходы на выплату персоналу в целях обеспечения выполнения </w:t>
            </w:r>
            <w:r w:rsidR="00703911" w:rsidRPr="00702226">
              <w:rPr>
                <w:rFonts w:ascii="Times New Roman" w:eastAsia="Times New Roman" w:hAnsi="Times New Roman" w:cs="Times New Roman"/>
                <w:sz w:val="16"/>
                <w:szCs w:val="16"/>
              </w:rPr>
              <w:t>функций</w:t>
            </w:r>
            <w:r w:rsidRPr="00702226">
              <w:rPr>
                <w:rFonts w:ascii="Times New Roman" w:eastAsia="Times New Roman" w:hAnsi="Times New Roman" w:cs="Times New Roman"/>
                <w:sz w:val="16"/>
                <w:szCs w:val="16"/>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111</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Жилищно-Коммунальное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7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Другие вопросы в области жилищно-коммунального хозяйства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198"/>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оплату госпошлины, налогов, платежей в бюджет</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0230080130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850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0505</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0,600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246"/>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3097,440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3090,591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2522,824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2515,975</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3911">
        <w:trPr>
          <w:trHeight w:val="27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Расходы на выплату персоналу в целях обеспечения выполнения </w:t>
            </w:r>
            <w:r w:rsidR="00703911" w:rsidRPr="00702226">
              <w:rPr>
                <w:rFonts w:ascii="Times New Roman" w:eastAsia="Times New Roman" w:hAnsi="Times New Roman" w:cs="Times New Roman"/>
                <w:sz w:val="16"/>
                <w:szCs w:val="16"/>
              </w:rPr>
              <w:t>функций</w:t>
            </w:r>
            <w:r w:rsidRPr="00702226">
              <w:rPr>
                <w:rFonts w:ascii="Times New Roman" w:eastAsia="Times New Roman" w:hAnsi="Times New Roman" w:cs="Times New Roman"/>
                <w:sz w:val="16"/>
                <w:szCs w:val="16"/>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7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казенных учреждений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БЕЗОПАСНОСТЬ И ПРАВООХРАНИТЕЛЬНАЯ ДЕЯТЕЛЬНОСТЬ</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пожарной безопасности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2085,932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121</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436,419</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429,570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3911">
        <w:trPr>
          <w:trHeight w:val="48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122</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436,419</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429,570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БЕЗОПАСНОСТЬ И ПРАВООХРАНИТЕЛЬНАЯ ДЕЯТЕЛЬНОСТЬ</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436,419</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429,570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пожарной безопасности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436,419</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429,570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6,849</w:t>
            </w:r>
          </w:p>
        </w:tc>
      </w:tr>
      <w:tr w:rsidR="00702226" w:rsidRPr="00702226" w:rsidTr="00703911">
        <w:trPr>
          <w:trHeight w:val="276"/>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58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Иные закупки товаров, работ и услуг для обеспечения государственных (муниципальных) нужд </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БЕЗОПАСНОСТЬ И ПРАВООХРАНИТЕЛЬНАЯ ДЕЯТЕЛЬНОСТЬ</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129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пожарной безопасности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454,400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Софинансирование</w:t>
            </w:r>
            <w:proofErr w:type="spellEnd"/>
            <w:r w:rsidRPr="00702226">
              <w:rPr>
                <w:rFonts w:ascii="Times New Roman" w:eastAsia="Times New Roman" w:hAnsi="Times New Roman" w:cs="Times New Roman"/>
                <w:sz w:val="16"/>
                <w:szCs w:val="16"/>
              </w:rPr>
              <w:t xml:space="preserve">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132</w:t>
            </w:r>
          </w:p>
        </w:tc>
        <w:tc>
          <w:tcPr>
            <w:tcW w:w="3918" w:type="dxa"/>
            <w:tcBorders>
              <w:top w:val="nil"/>
              <w:left w:val="nil"/>
              <w:bottom w:val="single" w:sz="4" w:space="0" w:color="auto"/>
              <w:right w:val="single" w:sz="4" w:space="0" w:color="auto"/>
            </w:tcBorders>
            <w:shd w:val="clear" w:color="auto" w:fill="auto"/>
            <w:hideMark/>
          </w:tcPr>
          <w:p w:rsidR="00703911"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Иные закупки товаров, работ и услуг для обеспечения государственных (муниципальных) нужд </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БЕЗОПАСНОСТЬ И ПРАВООХРАНИТЕЛЬНАЯ ДЕЯТЕЛЬНОСТЬ</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пожарной безопасности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02200S4120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23,916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41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135</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9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136</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Расходы на выплату персоналу в целях обеспечения выполнения </w:t>
            </w:r>
            <w:r w:rsidR="00703911" w:rsidRPr="00702226">
              <w:rPr>
                <w:rFonts w:ascii="Times New Roman" w:eastAsia="Times New Roman" w:hAnsi="Times New Roman" w:cs="Times New Roman"/>
                <w:sz w:val="16"/>
                <w:szCs w:val="16"/>
              </w:rPr>
              <w:t>функций</w:t>
            </w:r>
            <w:r w:rsidRPr="00702226">
              <w:rPr>
                <w:rFonts w:ascii="Times New Roman" w:eastAsia="Times New Roman" w:hAnsi="Times New Roman" w:cs="Times New Roman"/>
                <w:sz w:val="16"/>
                <w:szCs w:val="16"/>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3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выплаты персоналу казенных учреждений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БЕЗОПАСНОСТЬ И ПРАВООХРАНИТЕЛЬНАЯ ДЕЯТЕЛЬНОСТЬ</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139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Обеспечение пожарной безопасности</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0220092350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110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96,300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Уплата налогов, сборов и иных платежей</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0220080120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850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0310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0,473</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0,473</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242"/>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5648,868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2815,363</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2833,505</w:t>
            </w:r>
          </w:p>
        </w:tc>
      </w:tr>
      <w:tr w:rsidR="00702226" w:rsidRPr="00702226" w:rsidTr="00703911">
        <w:trPr>
          <w:trHeight w:val="72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Содержание автомобильных дорог общего пользования местного значения, ремонт , капитальный ремонт в рамках мероприятия "Развитие благоустройства"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0210080110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2694,022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66,049</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143</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0210080110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2694,022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66,049</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3911">
        <w:trPr>
          <w:trHeight w:val="48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144</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0210080110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2694,022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66,049</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145</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экономика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0210080110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2694,022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66,049</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146</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Дорожное хозяйство (дорожные фонды)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0210080110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2694,022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66,049</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2627,973</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0210091790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3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148</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0210091790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75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149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color w:val="000000"/>
                <w:sz w:val="16"/>
                <w:szCs w:val="16"/>
              </w:rPr>
            </w:pPr>
            <w:r w:rsidRPr="00702226">
              <w:rPr>
                <w:rFonts w:ascii="Times New Roman" w:eastAsia="Times New Roman" w:hAnsi="Times New Roman" w:cs="Times New Roman"/>
                <w:color w:val="000000"/>
                <w:sz w:val="16"/>
                <w:szCs w:val="16"/>
              </w:rPr>
              <w:t>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0210091790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150</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Национальная экономика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0210091790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151</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Дорожное хозяйство (дорожные фонды)</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0210091790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0409</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481,578</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proofErr w:type="spellStart"/>
            <w:r w:rsidRPr="00702226">
              <w:rPr>
                <w:rFonts w:ascii="Times New Roman" w:eastAsia="Times New Roman" w:hAnsi="Times New Roman" w:cs="Times New Roman"/>
                <w:iCs/>
                <w:sz w:val="16"/>
                <w:szCs w:val="16"/>
              </w:rPr>
              <w:t>Жилищно</w:t>
            </w:r>
            <w:proofErr w:type="spellEnd"/>
            <w:r w:rsidRPr="00702226">
              <w:rPr>
                <w:rFonts w:ascii="Times New Roman" w:eastAsia="Times New Roman" w:hAnsi="Times New Roman" w:cs="Times New Roman"/>
                <w:iCs/>
                <w:sz w:val="16"/>
                <w:szCs w:val="16"/>
              </w:rPr>
              <w:t xml:space="preserve"> 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0500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2473,268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2267,736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iCs/>
                <w:sz w:val="16"/>
                <w:szCs w:val="16"/>
              </w:rPr>
            </w:pPr>
            <w:r w:rsidRPr="00702226">
              <w:rPr>
                <w:rFonts w:ascii="Times New Roman" w:eastAsia="Times New Roman" w:hAnsi="Times New Roman" w:cs="Times New Roman"/>
                <w:iCs/>
                <w:sz w:val="16"/>
                <w:szCs w:val="16"/>
              </w:rPr>
              <w:t>205,531</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Благоустройство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2473,268</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2267,736</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205,531</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Организация уличного освещения и его обслуживание в рамках мероприятия "Развитие благоустройства"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1025,876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866,842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159,034</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155</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1025,876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866,842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159,034</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156</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1025,876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866,842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159,034</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157</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Жилищно-коммунальное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1025,876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866,842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159,034</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158</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Благоустройство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0210080210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1025,876</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866,842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159,034</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159</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Прочие мероприятия по благоустройству поселения в рамках мероприятия "Развитие благоустройства"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0210080310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988,957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942,460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46,497</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160</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0210080310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988,957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942,460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46,497</w:t>
            </w:r>
          </w:p>
        </w:tc>
      </w:tr>
      <w:tr w:rsidR="00702226" w:rsidRPr="00702226" w:rsidTr="00703911">
        <w:trPr>
          <w:trHeight w:val="48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161</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0210080310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988,957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942,460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46,497</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162</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Жилищно-коммунальное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0210080310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988,957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942,460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46,497</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163</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Благоустройство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0210080310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988,957</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942,460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46,497</w:t>
            </w:r>
          </w:p>
        </w:tc>
      </w:tr>
      <w:tr w:rsidR="00702226" w:rsidRPr="00702226" w:rsidTr="00703911">
        <w:trPr>
          <w:trHeight w:val="12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164</w:t>
            </w:r>
          </w:p>
        </w:tc>
        <w:tc>
          <w:tcPr>
            <w:tcW w:w="3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Расходы на </w:t>
            </w:r>
            <w:r w:rsidR="00703911" w:rsidRPr="00702226">
              <w:rPr>
                <w:rFonts w:ascii="Times New Roman" w:eastAsia="Times New Roman" w:hAnsi="Times New Roman" w:cs="Times New Roman"/>
                <w:sz w:val="16"/>
                <w:szCs w:val="16"/>
              </w:rPr>
              <w:t>реализацию</w:t>
            </w:r>
            <w:r w:rsidRPr="00702226">
              <w:rPr>
                <w:rFonts w:ascii="Times New Roman" w:eastAsia="Times New Roman" w:hAnsi="Times New Roman" w:cs="Times New Roman"/>
                <w:sz w:val="16"/>
                <w:szCs w:val="16"/>
              </w:rPr>
              <w:t xml:space="preserve"> проектов по решению вопросов местного значения сельских поселений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1093"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0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165</w:t>
            </w:r>
          </w:p>
        </w:tc>
        <w:tc>
          <w:tcPr>
            <w:tcW w:w="3918" w:type="dxa"/>
            <w:tcBorders>
              <w:top w:val="single" w:sz="4" w:space="0" w:color="auto"/>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166</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Иные закупки товаров, работ и услуг для обеспечения государственных (муниципальных) </w:t>
            </w:r>
            <w:r w:rsidRPr="00702226">
              <w:rPr>
                <w:rFonts w:ascii="Times New Roman" w:eastAsia="Times New Roman" w:hAnsi="Times New Roman" w:cs="Times New Roman"/>
                <w:sz w:val="16"/>
                <w:szCs w:val="16"/>
              </w:rPr>
              <w:lastRenderedPageBreak/>
              <w:t>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lastRenderedPageBreak/>
              <w:t>167</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Жилищно-коммунальное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168</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Благоустройство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400,000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121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169</w:t>
            </w:r>
          </w:p>
        </w:tc>
        <w:tc>
          <w:tcPr>
            <w:tcW w:w="3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proofErr w:type="spellStart"/>
            <w:r w:rsidRPr="00702226">
              <w:rPr>
                <w:rFonts w:ascii="Times New Roman" w:eastAsia="Times New Roman" w:hAnsi="Times New Roman" w:cs="Times New Roman"/>
                <w:sz w:val="16"/>
                <w:szCs w:val="16"/>
              </w:rPr>
              <w:t>Софинансирование</w:t>
            </w:r>
            <w:proofErr w:type="spellEnd"/>
            <w:r w:rsidRPr="00702226">
              <w:rPr>
                <w:rFonts w:ascii="Times New Roman" w:eastAsia="Times New Roman" w:hAnsi="Times New Roman" w:cs="Times New Roman"/>
                <w:sz w:val="16"/>
                <w:szCs w:val="16"/>
              </w:rPr>
              <w:t xml:space="preserve"> расходов на </w:t>
            </w:r>
            <w:r w:rsidR="00703911" w:rsidRPr="00702226">
              <w:rPr>
                <w:rFonts w:ascii="Times New Roman" w:eastAsia="Times New Roman" w:hAnsi="Times New Roman" w:cs="Times New Roman"/>
                <w:sz w:val="16"/>
                <w:szCs w:val="16"/>
              </w:rPr>
              <w:t>реализацию</w:t>
            </w:r>
            <w:r w:rsidRPr="00702226">
              <w:rPr>
                <w:rFonts w:ascii="Times New Roman" w:eastAsia="Times New Roman" w:hAnsi="Times New Roman" w:cs="Times New Roman"/>
                <w:sz w:val="16"/>
                <w:szCs w:val="16"/>
              </w:rPr>
              <w:t xml:space="preserve"> проектов по решению вопросов местного значения сельских поселений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1093"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0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170</w:t>
            </w:r>
          </w:p>
        </w:tc>
        <w:tc>
          <w:tcPr>
            <w:tcW w:w="3918" w:type="dxa"/>
            <w:tcBorders>
              <w:top w:val="single" w:sz="4" w:space="0" w:color="auto"/>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147"/>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171</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172</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Жилищно-коммунальное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173</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Благоустройство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02100S7490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37,251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174</w:t>
            </w:r>
          </w:p>
        </w:tc>
        <w:tc>
          <w:tcPr>
            <w:tcW w:w="3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Расходы на содействие и развитие налогового потенциала</w:t>
            </w:r>
          </w:p>
        </w:tc>
        <w:tc>
          <w:tcPr>
            <w:tcW w:w="1093"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0210077450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175</w:t>
            </w:r>
          </w:p>
        </w:tc>
        <w:tc>
          <w:tcPr>
            <w:tcW w:w="3918" w:type="dxa"/>
            <w:tcBorders>
              <w:top w:val="single" w:sz="4" w:space="0" w:color="auto"/>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0210077450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57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176</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0210077450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177</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Жилищно-коммунальное хозяйство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0210077450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24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178</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Благоустройство</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0210077450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0503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21,184</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179</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СОЦИАЛЬНАЯ ПОЛИТИКА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6210091190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180</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социальное обеспечение и иные выплаты населению</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6210091190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181</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Социальное обеспечение и иные выплаты населению</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6210091190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182</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xml:space="preserve">Социальное обеспечение </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6210091190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321</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1003</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20,000</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183</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Образование</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0700</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30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184</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Организационно-воспитательные работы с молодежью</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0110000000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185</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0110080020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186</w:t>
            </w:r>
          </w:p>
        </w:tc>
        <w:tc>
          <w:tcPr>
            <w:tcW w:w="3918" w:type="dxa"/>
            <w:tcBorders>
              <w:top w:val="nil"/>
              <w:left w:val="nil"/>
              <w:bottom w:val="single" w:sz="4" w:space="0" w:color="auto"/>
              <w:right w:val="single" w:sz="4" w:space="0" w:color="auto"/>
            </w:tcBorders>
            <w:shd w:val="clear" w:color="auto" w:fill="auto"/>
            <w:noWrap/>
            <w:vAlign w:val="bottom"/>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0110080020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200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60"/>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187</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Молодежная политика</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0110080020</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240</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0707</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9,122</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0,000</w:t>
            </w:r>
          </w:p>
        </w:tc>
      </w:tr>
      <w:tr w:rsidR="00702226" w:rsidRPr="00702226" w:rsidTr="00703911">
        <w:trPr>
          <w:trHeight w:val="255"/>
        </w:trPr>
        <w:tc>
          <w:tcPr>
            <w:tcW w:w="477" w:type="dxa"/>
            <w:tcBorders>
              <w:top w:val="nil"/>
              <w:left w:val="single" w:sz="4" w:space="0" w:color="auto"/>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391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ИТОГО РАСХОДОВ</w:t>
            </w:r>
          </w:p>
        </w:tc>
        <w:tc>
          <w:tcPr>
            <w:tcW w:w="109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887"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753"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 </w:t>
            </w:r>
          </w:p>
        </w:tc>
        <w:tc>
          <w:tcPr>
            <w:tcW w:w="1288"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21522,654</w:t>
            </w:r>
          </w:p>
        </w:tc>
        <w:tc>
          <w:tcPr>
            <w:tcW w:w="940"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18446,691</w:t>
            </w:r>
          </w:p>
        </w:tc>
        <w:tc>
          <w:tcPr>
            <w:tcW w:w="989" w:type="dxa"/>
            <w:tcBorders>
              <w:top w:val="nil"/>
              <w:left w:val="nil"/>
              <w:bottom w:val="single" w:sz="4" w:space="0" w:color="auto"/>
              <w:right w:val="single" w:sz="4" w:space="0" w:color="auto"/>
            </w:tcBorders>
            <w:shd w:val="clear" w:color="auto" w:fill="auto"/>
            <w:hideMark/>
          </w:tcPr>
          <w:p w:rsidR="00702226" w:rsidRPr="00702226" w:rsidRDefault="00702226" w:rsidP="00702226">
            <w:pPr>
              <w:spacing w:after="0" w:line="240" w:lineRule="auto"/>
              <w:jc w:val="right"/>
              <w:rPr>
                <w:rFonts w:ascii="Times New Roman" w:eastAsia="Times New Roman" w:hAnsi="Times New Roman" w:cs="Times New Roman"/>
                <w:sz w:val="16"/>
                <w:szCs w:val="16"/>
              </w:rPr>
            </w:pPr>
            <w:r w:rsidRPr="00702226">
              <w:rPr>
                <w:rFonts w:ascii="Times New Roman" w:eastAsia="Times New Roman" w:hAnsi="Times New Roman" w:cs="Times New Roman"/>
                <w:sz w:val="16"/>
                <w:szCs w:val="16"/>
              </w:rPr>
              <w:t>3075,963</w:t>
            </w:r>
          </w:p>
        </w:tc>
      </w:tr>
    </w:tbl>
    <w:p w:rsidR="00702226" w:rsidRPr="00702226" w:rsidRDefault="00702226" w:rsidP="00702226">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2226" w:rsidRDefault="00702226" w:rsidP="00F15A69">
      <w:pPr>
        <w:spacing w:after="0" w:line="240" w:lineRule="auto"/>
        <w:rPr>
          <w:rFonts w:ascii="Times New Roman" w:hAnsi="Times New Roman" w:cs="Times New Roman"/>
          <w:sz w:val="16"/>
          <w:szCs w:val="16"/>
        </w:rPr>
      </w:pPr>
    </w:p>
    <w:p w:rsidR="00703911" w:rsidRPr="00F15A69"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6</w:t>
      </w:r>
      <w:r w:rsidRPr="00F15A69">
        <w:rPr>
          <w:rFonts w:ascii="Times New Roman" w:hAnsi="Times New Roman" w:cs="Times New Roman"/>
          <w:sz w:val="20"/>
          <w:szCs w:val="20"/>
        </w:rPr>
        <w:t xml:space="preserve"> к решению</w:t>
      </w:r>
      <w:r w:rsidRPr="00F15A69">
        <w:rPr>
          <w:rFonts w:ascii="Times New Roman" w:hAnsi="Times New Roman" w:cs="Times New Roman"/>
          <w:sz w:val="20"/>
          <w:szCs w:val="20"/>
        </w:rPr>
        <w:tab/>
      </w:r>
    </w:p>
    <w:p w:rsidR="00703911" w:rsidRPr="00F15A69"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Каптыревского сельского Совета</w:t>
      </w:r>
      <w:r w:rsidRPr="00F15A69">
        <w:rPr>
          <w:rFonts w:ascii="Times New Roman" w:hAnsi="Times New Roman" w:cs="Times New Roman"/>
          <w:sz w:val="20"/>
          <w:szCs w:val="20"/>
        </w:rPr>
        <w:tab/>
      </w:r>
    </w:p>
    <w:p w:rsidR="00703911"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депутатов от 15.05.2024г. № 228/</w:t>
      </w:r>
      <w:proofErr w:type="spellStart"/>
      <w:r w:rsidRPr="00F15A69">
        <w:rPr>
          <w:rFonts w:ascii="Times New Roman" w:hAnsi="Times New Roman" w:cs="Times New Roman"/>
          <w:sz w:val="20"/>
          <w:szCs w:val="20"/>
        </w:rPr>
        <w:t>вн</w:t>
      </w:r>
      <w:proofErr w:type="spellEnd"/>
    </w:p>
    <w:p w:rsidR="00703911" w:rsidRDefault="00703911" w:rsidP="00703911">
      <w:pPr>
        <w:spacing w:after="0" w:line="240" w:lineRule="auto"/>
        <w:rPr>
          <w:rFonts w:ascii="Times New Roman" w:hAnsi="Times New Roman" w:cs="Times New Roman"/>
          <w:sz w:val="20"/>
          <w:szCs w:val="20"/>
        </w:rPr>
      </w:pPr>
    </w:p>
    <w:p w:rsidR="00703911" w:rsidRPr="00703911" w:rsidRDefault="00703911" w:rsidP="00703911">
      <w:pPr>
        <w:spacing w:after="0" w:line="240" w:lineRule="auto"/>
        <w:jc w:val="center"/>
        <w:rPr>
          <w:rFonts w:ascii="Times New Roman" w:hAnsi="Times New Roman" w:cs="Times New Roman"/>
          <w:sz w:val="20"/>
          <w:szCs w:val="20"/>
        </w:rPr>
      </w:pPr>
      <w:r w:rsidRPr="00703911">
        <w:rPr>
          <w:rFonts w:ascii="Times New Roman" w:hAnsi="Times New Roman" w:cs="Times New Roman"/>
          <w:sz w:val="20"/>
          <w:szCs w:val="20"/>
        </w:rPr>
        <w:t>ОТЧЕТ</w:t>
      </w:r>
    </w:p>
    <w:p w:rsidR="00703911" w:rsidRDefault="00703911" w:rsidP="00703911">
      <w:pPr>
        <w:spacing w:after="0" w:line="240" w:lineRule="auto"/>
        <w:jc w:val="center"/>
        <w:rPr>
          <w:rFonts w:ascii="Times New Roman" w:hAnsi="Times New Roman" w:cs="Times New Roman"/>
          <w:sz w:val="20"/>
          <w:szCs w:val="20"/>
        </w:rPr>
      </w:pPr>
      <w:r w:rsidRPr="00703911">
        <w:rPr>
          <w:rFonts w:ascii="Times New Roman" w:hAnsi="Times New Roman" w:cs="Times New Roman"/>
          <w:sz w:val="20"/>
          <w:szCs w:val="20"/>
        </w:rPr>
        <w:t xml:space="preserve">Об использовании ассигнований резервного фонда администрации Каптыревского сельсовета Шушенского района за </w:t>
      </w:r>
      <w:r>
        <w:rPr>
          <w:rFonts w:ascii="Times New Roman" w:hAnsi="Times New Roman" w:cs="Times New Roman"/>
          <w:sz w:val="20"/>
          <w:szCs w:val="20"/>
        </w:rPr>
        <w:t>2023</w:t>
      </w:r>
    </w:p>
    <w:p w:rsidR="00703911" w:rsidRPr="00703911" w:rsidRDefault="00703911" w:rsidP="00703911">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935"/>
        <w:gridCol w:w="1347"/>
        <w:gridCol w:w="1249"/>
        <w:gridCol w:w="1544"/>
        <w:gridCol w:w="1375"/>
        <w:gridCol w:w="1496"/>
      </w:tblGrid>
      <w:tr w:rsidR="00703911" w:rsidRPr="00703911" w:rsidTr="0084008B">
        <w:tc>
          <w:tcPr>
            <w:tcW w:w="673"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 п/п</w:t>
            </w:r>
          </w:p>
        </w:tc>
        <w:tc>
          <w:tcPr>
            <w:tcW w:w="2036"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Средства, направляемые на финансирование</w:t>
            </w:r>
          </w:p>
        </w:tc>
        <w:tc>
          <w:tcPr>
            <w:tcW w:w="1380"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По смете на 01.01.2023г, рублей</w:t>
            </w:r>
          </w:p>
        </w:tc>
        <w:tc>
          <w:tcPr>
            <w:tcW w:w="978"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По смете на 31.12.2023г, рублей</w:t>
            </w:r>
          </w:p>
        </w:tc>
        <w:tc>
          <w:tcPr>
            <w:tcW w:w="1556"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Израсходовано за 2023г</w:t>
            </w:r>
          </w:p>
        </w:tc>
        <w:tc>
          <w:tcPr>
            <w:tcW w:w="1427"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 исполнения сметы</w:t>
            </w:r>
          </w:p>
        </w:tc>
        <w:tc>
          <w:tcPr>
            <w:tcW w:w="1520"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 распоряжения о выделении средств</w:t>
            </w:r>
          </w:p>
        </w:tc>
      </w:tr>
      <w:tr w:rsidR="00703911" w:rsidRPr="00703911" w:rsidTr="0084008B">
        <w:tc>
          <w:tcPr>
            <w:tcW w:w="673"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1</w:t>
            </w:r>
          </w:p>
        </w:tc>
        <w:tc>
          <w:tcPr>
            <w:tcW w:w="2036"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Материальная помощь нуждающимся</w:t>
            </w:r>
          </w:p>
        </w:tc>
        <w:tc>
          <w:tcPr>
            <w:tcW w:w="1380"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1000,00</w:t>
            </w:r>
          </w:p>
        </w:tc>
        <w:tc>
          <w:tcPr>
            <w:tcW w:w="978"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0,00</w:t>
            </w:r>
          </w:p>
        </w:tc>
        <w:tc>
          <w:tcPr>
            <w:tcW w:w="1556"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0,00</w:t>
            </w:r>
          </w:p>
        </w:tc>
        <w:tc>
          <w:tcPr>
            <w:tcW w:w="1427"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0</w:t>
            </w:r>
          </w:p>
        </w:tc>
        <w:tc>
          <w:tcPr>
            <w:tcW w:w="1520"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w:t>
            </w:r>
          </w:p>
        </w:tc>
      </w:tr>
      <w:tr w:rsidR="00703911" w:rsidRPr="00703911" w:rsidTr="0084008B">
        <w:tc>
          <w:tcPr>
            <w:tcW w:w="673" w:type="dxa"/>
          </w:tcPr>
          <w:p w:rsidR="00703911" w:rsidRPr="00703911" w:rsidRDefault="00703911" w:rsidP="00703911">
            <w:pPr>
              <w:spacing w:after="0" w:line="240" w:lineRule="auto"/>
              <w:rPr>
                <w:rFonts w:ascii="Times New Roman" w:hAnsi="Times New Roman" w:cs="Times New Roman"/>
                <w:sz w:val="20"/>
                <w:szCs w:val="20"/>
              </w:rPr>
            </w:pPr>
          </w:p>
        </w:tc>
        <w:tc>
          <w:tcPr>
            <w:tcW w:w="2036" w:type="dxa"/>
          </w:tcPr>
          <w:p w:rsidR="00703911" w:rsidRPr="00703911" w:rsidRDefault="00703911" w:rsidP="00703911">
            <w:pPr>
              <w:spacing w:after="0" w:line="240" w:lineRule="auto"/>
              <w:rPr>
                <w:rFonts w:ascii="Times New Roman" w:hAnsi="Times New Roman" w:cs="Times New Roman"/>
                <w:sz w:val="20"/>
                <w:szCs w:val="20"/>
              </w:rPr>
            </w:pPr>
          </w:p>
        </w:tc>
        <w:tc>
          <w:tcPr>
            <w:tcW w:w="1380" w:type="dxa"/>
          </w:tcPr>
          <w:p w:rsidR="00703911" w:rsidRPr="00703911" w:rsidRDefault="00703911" w:rsidP="00703911">
            <w:pPr>
              <w:spacing w:after="0" w:line="240" w:lineRule="auto"/>
              <w:rPr>
                <w:rFonts w:ascii="Times New Roman" w:hAnsi="Times New Roman" w:cs="Times New Roman"/>
                <w:sz w:val="20"/>
                <w:szCs w:val="20"/>
              </w:rPr>
            </w:pPr>
          </w:p>
        </w:tc>
        <w:tc>
          <w:tcPr>
            <w:tcW w:w="978" w:type="dxa"/>
          </w:tcPr>
          <w:p w:rsidR="00703911" w:rsidRPr="00703911" w:rsidRDefault="00703911" w:rsidP="00703911">
            <w:pPr>
              <w:spacing w:after="0" w:line="240" w:lineRule="auto"/>
              <w:rPr>
                <w:rFonts w:ascii="Times New Roman" w:hAnsi="Times New Roman" w:cs="Times New Roman"/>
                <w:sz w:val="20"/>
                <w:szCs w:val="20"/>
              </w:rPr>
            </w:pPr>
          </w:p>
        </w:tc>
        <w:tc>
          <w:tcPr>
            <w:tcW w:w="1556" w:type="dxa"/>
          </w:tcPr>
          <w:p w:rsidR="00703911" w:rsidRPr="00703911" w:rsidRDefault="00703911" w:rsidP="00703911">
            <w:pPr>
              <w:spacing w:after="0" w:line="240" w:lineRule="auto"/>
              <w:rPr>
                <w:rFonts w:ascii="Times New Roman" w:hAnsi="Times New Roman" w:cs="Times New Roman"/>
                <w:sz w:val="20"/>
                <w:szCs w:val="20"/>
              </w:rPr>
            </w:pPr>
          </w:p>
        </w:tc>
        <w:tc>
          <w:tcPr>
            <w:tcW w:w="1427" w:type="dxa"/>
          </w:tcPr>
          <w:p w:rsidR="00703911" w:rsidRPr="00703911" w:rsidRDefault="00703911" w:rsidP="00703911">
            <w:pPr>
              <w:spacing w:after="0" w:line="240" w:lineRule="auto"/>
              <w:rPr>
                <w:rFonts w:ascii="Times New Roman" w:hAnsi="Times New Roman" w:cs="Times New Roman"/>
                <w:sz w:val="20"/>
                <w:szCs w:val="20"/>
              </w:rPr>
            </w:pPr>
          </w:p>
        </w:tc>
        <w:tc>
          <w:tcPr>
            <w:tcW w:w="1520" w:type="dxa"/>
          </w:tcPr>
          <w:p w:rsidR="00703911" w:rsidRPr="00703911" w:rsidRDefault="00703911" w:rsidP="00703911">
            <w:pPr>
              <w:spacing w:after="0" w:line="240" w:lineRule="auto"/>
              <w:rPr>
                <w:rFonts w:ascii="Times New Roman" w:hAnsi="Times New Roman" w:cs="Times New Roman"/>
                <w:sz w:val="20"/>
                <w:szCs w:val="20"/>
              </w:rPr>
            </w:pPr>
          </w:p>
        </w:tc>
      </w:tr>
      <w:tr w:rsidR="00703911" w:rsidRPr="00703911" w:rsidTr="0084008B">
        <w:tc>
          <w:tcPr>
            <w:tcW w:w="673" w:type="dxa"/>
          </w:tcPr>
          <w:p w:rsidR="00703911" w:rsidRPr="00703911" w:rsidRDefault="00703911" w:rsidP="00703911">
            <w:pPr>
              <w:spacing w:after="0" w:line="240" w:lineRule="auto"/>
              <w:rPr>
                <w:rFonts w:ascii="Times New Roman" w:hAnsi="Times New Roman" w:cs="Times New Roman"/>
                <w:sz w:val="20"/>
                <w:szCs w:val="20"/>
              </w:rPr>
            </w:pPr>
          </w:p>
        </w:tc>
        <w:tc>
          <w:tcPr>
            <w:tcW w:w="2036" w:type="dxa"/>
          </w:tcPr>
          <w:p w:rsidR="00703911" w:rsidRPr="00703911" w:rsidRDefault="00703911" w:rsidP="00703911">
            <w:pPr>
              <w:spacing w:after="0" w:line="240" w:lineRule="auto"/>
              <w:rPr>
                <w:rFonts w:ascii="Times New Roman" w:hAnsi="Times New Roman" w:cs="Times New Roman"/>
                <w:sz w:val="20"/>
                <w:szCs w:val="20"/>
              </w:rPr>
            </w:pPr>
          </w:p>
        </w:tc>
        <w:tc>
          <w:tcPr>
            <w:tcW w:w="1380" w:type="dxa"/>
          </w:tcPr>
          <w:p w:rsidR="00703911" w:rsidRPr="00703911" w:rsidRDefault="00703911" w:rsidP="00703911">
            <w:pPr>
              <w:spacing w:after="0" w:line="240" w:lineRule="auto"/>
              <w:rPr>
                <w:rFonts w:ascii="Times New Roman" w:hAnsi="Times New Roman" w:cs="Times New Roman"/>
                <w:sz w:val="20"/>
                <w:szCs w:val="20"/>
              </w:rPr>
            </w:pPr>
          </w:p>
        </w:tc>
        <w:tc>
          <w:tcPr>
            <w:tcW w:w="978" w:type="dxa"/>
          </w:tcPr>
          <w:p w:rsidR="00703911" w:rsidRPr="00703911" w:rsidRDefault="00703911" w:rsidP="00703911">
            <w:pPr>
              <w:spacing w:after="0" w:line="240" w:lineRule="auto"/>
              <w:rPr>
                <w:rFonts w:ascii="Times New Roman" w:hAnsi="Times New Roman" w:cs="Times New Roman"/>
                <w:sz w:val="20"/>
                <w:szCs w:val="20"/>
              </w:rPr>
            </w:pPr>
          </w:p>
        </w:tc>
        <w:tc>
          <w:tcPr>
            <w:tcW w:w="1556" w:type="dxa"/>
          </w:tcPr>
          <w:p w:rsidR="00703911" w:rsidRPr="00703911" w:rsidRDefault="00703911" w:rsidP="00703911">
            <w:pPr>
              <w:spacing w:after="0" w:line="240" w:lineRule="auto"/>
              <w:rPr>
                <w:rFonts w:ascii="Times New Roman" w:hAnsi="Times New Roman" w:cs="Times New Roman"/>
                <w:sz w:val="20"/>
                <w:szCs w:val="20"/>
              </w:rPr>
            </w:pPr>
          </w:p>
        </w:tc>
        <w:tc>
          <w:tcPr>
            <w:tcW w:w="1427" w:type="dxa"/>
          </w:tcPr>
          <w:p w:rsidR="00703911" w:rsidRPr="00703911" w:rsidRDefault="00703911" w:rsidP="00703911">
            <w:pPr>
              <w:spacing w:after="0" w:line="240" w:lineRule="auto"/>
              <w:rPr>
                <w:rFonts w:ascii="Times New Roman" w:hAnsi="Times New Roman" w:cs="Times New Roman"/>
                <w:sz w:val="20"/>
                <w:szCs w:val="20"/>
              </w:rPr>
            </w:pPr>
          </w:p>
        </w:tc>
        <w:tc>
          <w:tcPr>
            <w:tcW w:w="1520" w:type="dxa"/>
          </w:tcPr>
          <w:p w:rsidR="00703911" w:rsidRPr="00703911" w:rsidRDefault="00703911" w:rsidP="00703911">
            <w:pPr>
              <w:spacing w:after="0" w:line="240" w:lineRule="auto"/>
              <w:rPr>
                <w:rFonts w:ascii="Times New Roman" w:hAnsi="Times New Roman" w:cs="Times New Roman"/>
                <w:sz w:val="20"/>
                <w:szCs w:val="20"/>
              </w:rPr>
            </w:pPr>
          </w:p>
        </w:tc>
      </w:tr>
      <w:tr w:rsidR="00703911" w:rsidRPr="00703911" w:rsidTr="0084008B">
        <w:tc>
          <w:tcPr>
            <w:tcW w:w="673" w:type="dxa"/>
          </w:tcPr>
          <w:p w:rsidR="00703911" w:rsidRPr="00703911" w:rsidRDefault="00703911" w:rsidP="00703911">
            <w:pPr>
              <w:spacing w:after="0" w:line="240" w:lineRule="auto"/>
              <w:rPr>
                <w:rFonts w:ascii="Times New Roman" w:hAnsi="Times New Roman" w:cs="Times New Roman"/>
                <w:sz w:val="20"/>
                <w:szCs w:val="20"/>
              </w:rPr>
            </w:pPr>
          </w:p>
        </w:tc>
        <w:tc>
          <w:tcPr>
            <w:tcW w:w="2036" w:type="dxa"/>
          </w:tcPr>
          <w:p w:rsidR="00703911" w:rsidRPr="00703911" w:rsidRDefault="00703911" w:rsidP="00703911">
            <w:pPr>
              <w:spacing w:after="0" w:line="240" w:lineRule="auto"/>
              <w:rPr>
                <w:rFonts w:ascii="Times New Roman" w:hAnsi="Times New Roman" w:cs="Times New Roman"/>
                <w:sz w:val="20"/>
                <w:szCs w:val="20"/>
                <w:lang w:val="en-US"/>
              </w:rPr>
            </w:pPr>
            <w:r w:rsidRPr="00703911">
              <w:rPr>
                <w:rFonts w:ascii="Times New Roman" w:hAnsi="Times New Roman" w:cs="Times New Roman"/>
                <w:sz w:val="20"/>
                <w:szCs w:val="20"/>
              </w:rPr>
              <w:t>Итого:</w:t>
            </w:r>
          </w:p>
        </w:tc>
        <w:tc>
          <w:tcPr>
            <w:tcW w:w="1380"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1000,00</w:t>
            </w:r>
          </w:p>
        </w:tc>
        <w:tc>
          <w:tcPr>
            <w:tcW w:w="978"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0,00</w:t>
            </w:r>
          </w:p>
        </w:tc>
        <w:tc>
          <w:tcPr>
            <w:tcW w:w="1556"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0,00</w:t>
            </w:r>
          </w:p>
        </w:tc>
        <w:tc>
          <w:tcPr>
            <w:tcW w:w="1427" w:type="dxa"/>
          </w:tcPr>
          <w:p w:rsidR="00703911" w:rsidRPr="00703911" w:rsidRDefault="00703911" w:rsidP="00703911">
            <w:pPr>
              <w:spacing w:after="0" w:line="240" w:lineRule="auto"/>
              <w:rPr>
                <w:rFonts w:ascii="Times New Roman" w:hAnsi="Times New Roman" w:cs="Times New Roman"/>
                <w:sz w:val="20"/>
                <w:szCs w:val="20"/>
              </w:rPr>
            </w:pPr>
            <w:r w:rsidRPr="00703911">
              <w:rPr>
                <w:rFonts w:ascii="Times New Roman" w:hAnsi="Times New Roman" w:cs="Times New Roman"/>
                <w:sz w:val="20"/>
                <w:szCs w:val="20"/>
              </w:rPr>
              <w:t>0</w:t>
            </w:r>
          </w:p>
        </w:tc>
        <w:tc>
          <w:tcPr>
            <w:tcW w:w="1520" w:type="dxa"/>
          </w:tcPr>
          <w:p w:rsidR="00703911" w:rsidRPr="00703911" w:rsidRDefault="00703911" w:rsidP="00703911">
            <w:pPr>
              <w:spacing w:after="0" w:line="240" w:lineRule="auto"/>
              <w:rPr>
                <w:rFonts w:ascii="Times New Roman" w:hAnsi="Times New Roman" w:cs="Times New Roman"/>
                <w:sz w:val="20"/>
                <w:szCs w:val="20"/>
              </w:rPr>
            </w:pPr>
          </w:p>
        </w:tc>
      </w:tr>
    </w:tbl>
    <w:p w:rsidR="00703911" w:rsidRDefault="00703911" w:rsidP="00703911">
      <w:pPr>
        <w:spacing w:after="0" w:line="240" w:lineRule="auto"/>
        <w:rPr>
          <w:rFonts w:ascii="Times New Roman" w:hAnsi="Times New Roman" w:cs="Times New Roman"/>
          <w:sz w:val="20"/>
          <w:szCs w:val="20"/>
        </w:rPr>
      </w:pPr>
    </w:p>
    <w:p w:rsidR="00702226" w:rsidRDefault="00702226"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Pr="00F15A69"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7</w:t>
      </w:r>
      <w:r w:rsidRPr="00F15A69">
        <w:rPr>
          <w:rFonts w:ascii="Times New Roman" w:hAnsi="Times New Roman" w:cs="Times New Roman"/>
          <w:sz w:val="20"/>
          <w:szCs w:val="20"/>
        </w:rPr>
        <w:t xml:space="preserve"> к решению</w:t>
      </w:r>
      <w:r w:rsidRPr="00F15A69">
        <w:rPr>
          <w:rFonts w:ascii="Times New Roman" w:hAnsi="Times New Roman" w:cs="Times New Roman"/>
          <w:sz w:val="20"/>
          <w:szCs w:val="20"/>
        </w:rPr>
        <w:tab/>
      </w:r>
    </w:p>
    <w:p w:rsidR="00703911" w:rsidRPr="00F15A69"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Каптыревского сельского Совета</w:t>
      </w:r>
      <w:r w:rsidRPr="00F15A69">
        <w:rPr>
          <w:rFonts w:ascii="Times New Roman" w:hAnsi="Times New Roman" w:cs="Times New Roman"/>
          <w:sz w:val="20"/>
          <w:szCs w:val="20"/>
        </w:rPr>
        <w:tab/>
      </w:r>
    </w:p>
    <w:p w:rsidR="00703911"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депутатов от 15.05.2024г. № 228/</w:t>
      </w:r>
      <w:proofErr w:type="spellStart"/>
      <w:r w:rsidRPr="00F15A69">
        <w:rPr>
          <w:rFonts w:ascii="Times New Roman" w:hAnsi="Times New Roman" w:cs="Times New Roman"/>
          <w:sz w:val="20"/>
          <w:szCs w:val="20"/>
        </w:rPr>
        <w:t>вн</w:t>
      </w:r>
      <w:proofErr w:type="spellEnd"/>
    </w:p>
    <w:p w:rsidR="00703911" w:rsidRPr="00703911" w:rsidRDefault="00703911" w:rsidP="00703911">
      <w:pPr>
        <w:spacing w:after="0" w:line="240" w:lineRule="auto"/>
        <w:rPr>
          <w:rFonts w:ascii="Times New Roman" w:hAnsi="Times New Roman" w:cs="Times New Roman"/>
          <w:sz w:val="20"/>
          <w:szCs w:val="20"/>
        </w:rPr>
      </w:pPr>
    </w:p>
    <w:p w:rsidR="00703911" w:rsidRPr="00703911" w:rsidRDefault="00703911" w:rsidP="00703911">
      <w:pPr>
        <w:spacing w:after="0" w:line="240" w:lineRule="auto"/>
        <w:jc w:val="center"/>
        <w:rPr>
          <w:rFonts w:ascii="Times New Roman" w:eastAsia="Times New Roman" w:hAnsi="Times New Roman" w:cs="Times New Roman"/>
          <w:b/>
          <w:sz w:val="20"/>
          <w:szCs w:val="20"/>
        </w:rPr>
      </w:pPr>
      <w:r w:rsidRPr="00703911">
        <w:rPr>
          <w:rFonts w:ascii="Times New Roman" w:eastAsia="Times New Roman" w:hAnsi="Times New Roman" w:cs="Times New Roman"/>
          <w:b/>
          <w:sz w:val="20"/>
          <w:szCs w:val="20"/>
        </w:rPr>
        <w:t>Источники внутреннего финансирования дефицита бюджета</w:t>
      </w:r>
    </w:p>
    <w:p w:rsidR="00703911" w:rsidRPr="00703911" w:rsidRDefault="00703911" w:rsidP="00703911">
      <w:pPr>
        <w:spacing w:after="0" w:line="240" w:lineRule="auto"/>
        <w:jc w:val="center"/>
        <w:rPr>
          <w:rFonts w:ascii="Times New Roman" w:eastAsia="Times New Roman" w:hAnsi="Times New Roman" w:cs="Times New Roman"/>
          <w:b/>
          <w:sz w:val="20"/>
          <w:szCs w:val="20"/>
        </w:rPr>
      </w:pPr>
      <w:r w:rsidRPr="00703911">
        <w:rPr>
          <w:rFonts w:ascii="Times New Roman" w:eastAsia="Times New Roman" w:hAnsi="Times New Roman" w:cs="Times New Roman"/>
          <w:b/>
          <w:sz w:val="20"/>
          <w:szCs w:val="20"/>
        </w:rPr>
        <w:t xml:space="preserve">Каптыревского сельсовета по кодам классификации источников финансирования дефицитов бюджетов за 2023 год </w:t>
      </w:r>
    </w:p>
    <w:p w:rsidR="00703911" w:rsidRPr="00703911" w:rsidRDefault="00703911" w:rsidP="00703911">
      <w:pPr>
        <w:spacing w:after="0" w:line="240" w:lineRule="auto"/>
        <w:rPr>
          <w:rFonts w:ascii="Times New Roman" w:eastAsia="Times New Roman" w:hAnsi="Times New Roman" w:cs="Times New Roman"/>
          <w:b/>
          <w:sz w:val="20"/>
          <w:szCs w:val="20"/>
        </w:rPr>
      </w:pPr>
    </w:p>
    <w:tbl>
      <w:tblPr>
        <w:tblW w:w="9756" w:type="dxa"/>
        <w:tblInd w:w="89" w:type="dxa"/>
        <w:tblLook w:val="04A0" w:firstRow="1" w:lastRow="0" w:firstColumn="1" w:lastColumn="0" w:noHBand="0" w:noVBand="1"/>
      </w:tblPr>
      <w:tblGrid>
        <w:gridCol w:w="942"/>
        <w:gridCol w:w="2621"/>
        <w:gridCol w:w="3969"/>
        <w:gridCol w:w="2224"/>
      </w:tblGrid>
      <w:tr w:rsidR="00703911" w:rsidRPr="00703911" w:rsidTr="00703911">
        <w:trPr>
          <w:trHeight w:val="60"/>
        </w:trPr>
        <w:tc>
          <w:tcPr>
            <w:tcW w:w="942" w:type="dxa"/>
            <w:tcBorders>
              <w:top w:val="single" w:sz="4" w:space="0" w:color="auto"/>
              <w:left w:val="single" w:sz="4" w:space="0" w:color="auto"/>
              <w:bottom w:val="single" w:sz="4" w:space="0" w:color="auto"/>
              <w:right w:val="single" w:sz="4" w:space="0" w:color="auto"/>
            </w:tcBorders>
            <w:vAlign w:val="center"/>
            <w:hideMark/>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строки</w:t>
            </w:r>
          </w:p>
        </w:tc>
        <w:tc>
          <w:tcPr>
            <w:tcW w:w="2621" w:type="dxa"/>
            <w:tcBorders>
              <w:top w:val="single" w:sz="4" w:space="0" w:color="auto"/>
              <w:left w:val="nil"/>
              <w:bottom w:val="single" w:sz="4" w:space="0" w:color="auto"/>
              <w:right w:val="single" w:sz="4" w:space="0" w:color="auto"/>
            </w:tcBorders>
            <w:vAlign w:val="center"/>
            <w:hideMark/>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Код классификации источников финансирования дефицита бюджета</w:t>
            </w:r>
          </w:p>
        </w:tc>
        <w:tc>
          <w:tcPr>
            <w:tcW w:w="3969" w:type="dxa"/>
            <w:tcBorders>
              <w:top w:val="single" w:sz="4" w:space="0" w:color="auto"/>
              <w:left w:val="nil"/>
              <w:bottom w:val="single" w:sz="4" w:space="0" w:color="auto"/>
              <w:right w:val="single" w:sz="4" w:space="0" w:color="auto"/>
            </w:tcBorders>
            <w:noWrap/>
            <w:vAlign w:val="center"/>
            <w:hideMark/>
          </w:tcPr>
          <w:p w:rsidR="00703911" w:rsidRPr="00703911" w:rsidRDefault="00703911" w:rsidP="00703911">
            <w:pPr>
              <w:tabs>
                <w:tab w:val="left" w:pos="2670"/>
              </w:tabs>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224" w:type="dxa"/>
            <w:tcBorders>
              <w:top w:val="single" w:sz="4" w:space="0" w:color="auto"/>
              <w:left w:val="nil"/>
              <w:bottom w:val="single" w:sz="4" w:space="0" w:color="auto"/>
              <w:right w:val="single" w:sz="4" w:space="0" w:color="auto"/>
            </w:tcBorders>
          </w:tcPr>
          <w:p w:rsidR="00703911" w:rsidRPr="00703911" w:rsidRDefault="00703911" w:rsidP="00703911">
            <w:pPr>
              <w:tabs>
                <w:tab w:val="left" w:pos="2670"/>
              </w:tabs>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Исполнено, тыс. руб.</w:t>
            </w:r>
          </w:p>
        </w:tc>
      </w:tr>
      <w:tr w:rsidR="00703911" w:rsidRPr="00703911" w:rsidTr="00703911">
        <w:trPr>
          <w:trHeight w:val="60"/>
        </w:trPr>
        <w:tc>
          <w:tcPr>
            <w:tcW w:w="942" w:type="dxa"/>
            <w:tcBorders>
              <w:top w:val="nil"/>
              <w:left w:val="single" w:sz="4" w:space="0" w:color="auto"/>
              <w:bottom w:val="single" w:sz="4" w:space="0" w:color="auto"/>
              <w:right w:val="single" w:sz="4" w:space="0" w:color="auto"/>
            </w:tcBorders>
            <w:vAlign w:val="center"/>
            <w:hideMark/>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w:t>
            </w:r>
          </w:p>
        </w:tc>
        <w:tc>
          <w:tcPr>
            <w:tcW w:w="2621" w:type="dxa"/>
            <w:tcBorders>
              <w:top w:val="nil"/>
              <w:left w:val="nil"/>
              <w:bottom w:val="single" w:sz="4" w:space="0" w:color="auto"/>
              <w:right w:val="single" w:sz="4" w:space="0" w:color="auto"/>
            </w:tcBorders>
            <w:vAlign w:val="center"/>
            <w:hideMark/>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 810 </w:t>
            </w:r>
          </w:p>
        </w:tc>
        <w:tc>
          <w:tcPr>
            <w:tcW w:w="3969" w:type="dxa"/>
            <w:tcBorders>
              <w:top w:val="nil"/>
              <w:left w:val="nil"/>
              <w:bottom w:val="single" w:sz="4" w:space="0" w:color="auto"/>
              <w:right w:val="single" w:sz="4" w:space="0" w:color="auto"/>
            </w:tcBorders>
            <w:vAlign w:val="center"/>
            <w:hideMark/>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Администрация Каптыревского сельсовета</w:t>
            </w:r>
          </w:p>
        </w:tc>
        <w:tc>
          <w:tcPr>
            <w:tcW w:w="2224" w:type="dxa"/>
            <w:tcBorders>
              <w:top w:val="nil"/>
              <w:left w:val="nil"/>
              <w:bottom w:val="single" w:sz="4" w:space="0" w:color="auto"/>
              <w:right w:val="single" w:sz="4" w:space="0" w:color="auto"/>
            </w:tcBorders>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-1042,680</w:t>
            </w:r>
          </w:p>
        </w:tc>
      </w:tr>
      <w:tr w:rsidR="00703911" w:rsidRPr="00703911" w:rsidTr="00703911">
        <w:trPr>
          <w:trHeight w:val="60"/>
        </w:trPr>
        <w:tc>
          <w:tcPr>
            <w:tcW w:w="942" w:type="dxa"/>
            <w:tcBorders>
              <w:top w:val="nil"/>
              <w:left w:val="single" w:sz="4" w:space="0" w:color="auto"/>
              <w:bottom w:val="single" w:sz="4" w:space="0" w:color="auto"/>
              <w:right w:val="single" w:sz="4" w:space="0" w:color="auto"/>
            </w:tcBorders>
            <w:vAlign w:val="center"/>
            <w:hideMark/>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2</w:t>
            </w:r>
          </w:p>
        </w:tc>
        <w:tc>
          <w:tcPr>
            <w:tcW w:w="2621" w:type="dxa"/>
            <w:tcBorders>
              <w:top w:val="nil"/>
              <w:left w:val="nil"/>
              <w:bottom w:val="single" w:sz="4" w:space="0" w:color="auto"/>
              <w:right w:val="single" w:sz="4" w:space="0" w:color="auto"/>
            </w:tcBorders>
            <w:vAlign w:val="center"/>
            <w:hideMark/>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810 01 05 02 01 10 0000 510</w:t>
            </w:r>
          </w:p>
        </w:tc>
        <w:tc>
          <w:tcPr>
            <w:tcW w:w="3969" w:type="dxa"/>
            <w:tcBorders>
              <w:top w:val="nil"/>
              <w:left w:val="nil"/>
              <w:bottom w:val="single" w:sz="4" w:space="0" w:color="auto"/>
              <w:right w:val="single" w:sz="4" w:space="0" w:color="auto"/>
            </w:tcBorders>
            <w:vAlign w:val="center"/>
            <w:hideMark/>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Увеличение прочих остатков денежных средств бюджетов сельских поселений  </w:t>
            </w:r>
          </w:p>
        </w:tc>
        <w:tc>
          <w:tcPr>
            <w:tcW w:w="2224" w:type="dxa"/>
            <w:tcBorders>
              <w:top w:val="nil"/>
              <w:left w:val="nil"/>
              <w:bottom w:val="single" w:sz="4" w:space="0" w:color="auto"/>
              <w:right w:val="single" w:sz="4" w:space="0" w:color="auto"/>
            </w:tcBorders>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-19489,371</w:t>
            </w:r>
          </w:p>
        </w:tc>
      </w:tr>
      <w:tr w:rsidR="00703911" w:rsidRPr="00703911" w:rsidTr="00703911">
        <w:trPr>
          <w:trHeight w:val="60"/>
        </w:trPr>
        <w:tc>
          <w:tcPr>
            <w:tcW w:w="942" w:type="dxa"/>
            <w:tcBorders>
              <w:top w:val="nil"/>
              <w:left w:val="single" w:sz="4" w:space="0" w:color="auto"/>
              <w:bottom w:val="single" w:sz="4" w:space="0" w:color="auto"/>
              <w:right w:val="single" w:sz="4" w:space="0" w:color="auto"/>
            </w:tcBorders>
            <w:vAlign w:val="center"/>
            <w:hideMark/>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3</w:t>
            </w:r>
          </w:p>
        </w:tc>
        <w:tc>
          <w:tcPr>
            <w:tcW w:w="2621" w:type="dxa"/>
            <w:tcBorders>
              <w:top w:val="nil"/>
              <w:left w:val="nil"/>
              <w:bottom w:val="single" w:sz="4" w:space="0" w:color="auto"/>
              <w:right w:val="single" w:sz="4" w:space="0" w:color="auto"/>
            </w:tcBorders>
            <w:vAlign w:val="center"/>
            <w:hideMark/>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810 01 05 02 01 10 0000 610 </w:t>
            </w:r>
          </w:p>
        </w:tc>
        <w:tc>
          <w:tcPr>
            <w:tcW w:w="3969" w:type="dxa"/>
            <w:tcBorders>
              <w:top w:val="nil"/>
              <w:left w:val="nil"/>
              <w:bottom w:val="single" w:sz="4" w:space="0" w:color="auto"/>
              <w:right w:val="single" w:sz="4" w:space="0" w:color="auto"/>
            </w:tcBorders>
            <w:vAlign w:val="center"/>
            <w:hideMark/>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Уменьшение прочих остатков денежных средств бюджетов сельских поселений  </w:t>
            </w:r>
          </w:p>
        </w:tc>
        <w:tc>
          <w:tcPr>
            <w:tcW w:w="2224" w:type="dxa"/>
            <w:tcBorders>
              <w:top w:val="nil"/>
              <w:left w:val="nil"/>
              <w:bottom w:val="single" w:sz="4" w:space="0" w:color="auto"/>
              <w:right w:val="single" w:sz="4" w:space="0" w:color="auto"/>
            </w:tcBorders>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18446,691</w:t>
            </w:r>
          </w:p>
        </w:tc>
      </w:tr>
    </w:tbl>
    <w:p w:rsidR="00703911" w:rsidRDefault="00703911" w:rsidP="00703911">
      <w:pPr>
        <w:spacing w:after="0" w:line="240" w:lineRule="auto"/>
        <w:rPr>
          <w:rFonts w:ascii="Times New Roman" w:hAnsi="Times New Roman" w:cs="Times New Roman"/>
          <w:sz w:val="20"/>
          <w:szCs w:val="20"/>
        </w:rPr>
      </w:pPr>
    </w:p>
    <w:p w:rsidR="00703911" w:rsidRDefault="00703911" w:rsidP="00F15A69">
      <w:pPr>
        <w:spacing w:after="0" w:line="240" w:lineRule="auto"/>
        <w:rPr>
          <w:rFonts w:ascii="Times New Roman" w:hAnsi="Times New Roman" w:cs="Times New Roman"/>
          <w:sz w:val="16"/>
          <w:szCs w:val="16"/>
        </w:rPr>
      </w:pPr>
    </w:p>
    <w:p w:rsidR="00703911" w:rsidRDefault="00703911" w:rsidP="00703911">
      <w:pPr>
        <w:tabs>
          <w:tab w:val="left" w:pos="5898"/>
        </w:tabs>
        <w:spacing w:after="0" w:line="240" w:lineRule="auto"/>
        <w:rPr>
          <w:rFonts w:ascii="Times New Roman" w:hAnsi="Times New Roman" w:cs="Times New Roman"/>
          <w:sz w:val="16"/>
          <w:szCs w:val="16"/>
        </w:rPr>
      </w:pPr>
      <w:r>
        <w:rPr>
          <w:rFonts w:ascii="Times New Roman" w:hAnsi="Times New Roman" w:cs="Times New Roman"/>
          <w:sz w:val="16"/>
          <w:szCs w:val="16"/>
        </w:rPr>
        <w:tab/>
      </w: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Pr="00F15A69"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 xml:space="preserve">Приложение № </w:t>
      </w:r>
      <w:r>
        <w:rPr>
          <w:rFonts w:ascii="Times New Roman" w:hAnsi="Times New Roman" w:cs="Times New Roman"/>
          <w:sz w:val="20"/>
          <w:szCs w:val="20"/>
        </w:rPr>
        <w:t>8</w:t>
      </w:r>
      <w:r w:rsidRPr="00F15A69">
        <w:rPr>
          <w:rFonts w:ascii="Times New Roman" w:hAnsi="Times New Roman" w:cs="Times New Roman"/>
          <w:sz w:val="20"/>
          <w:szCs w:val="20"/>
        </w:rPr>
        <w:t xml:space="preserve"> к решению</w:t>
      </w:r>
      <w:r w:rsidRPr="00F15A69">
        <w:rPr>
          <w:rFonts w:ascii="Times New Roman" w:hAnsi="Times New Roman" w:cs="Times New Roman"/>
          <w:sz w:val="20"/>
          <w:szCs w:val="20"/>
        </w:rPr>
        <w:tab/>
      </w:r>
    </w:p>
    <w:p w:rsidR="00703911" w:rsidRPr="00F15A69"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Каптыревского сельского Совета</w:t>
      </w:r>
      <w:r w:rsidRPr="00F15A69">
        <w:rPr>
          <w:rFonts w:ascii="Times New Roman" w:hAnsi="Times New Roman" w:cs="Times New Roman"/>
          <w:sz w:val="20"/>
          <w:szCs w:val="20"/>
        </w:rPr>
        <w:tab/>
      </w:r>
    </w:p>
    <w:p w:rsidR="00703911" w:rsidRDefault="00703911" w:rsidP="00703911">
      <w:pPr>
        <w:spacing w:after="0" w:line="240" w:lineRule="auto"/>
        <w:ind w:left="5529"/>
        <w:rPr>
          <w:rFonts w:ascii="Times New Roman" w:hAnsi="Times New Roman" w:cs="Times New Roman"/>
          <w:sz w:val="20"/>
          <w:szCs w:val="20"/>
        </w:rPr>
      </w:pPr>
      <w:r w:rsidRPr="00F15A69">
        <w:rPr>
          <w:rFonts w:ascii="Times New Roman" w:hAnsi="Times New Roman" w:cs="Times New Roman"/>
          <w:sz w:val="20"/>
          <w:szCs w:val="20"/>
        </w:rPr>
        <w:t>депутатов от 15.05.2024г. № 228/</w:t>
      </w:r>
      <w:proofErr w:type="spellStart"/>
      <w:r w:rsidRPr="00F15A69">
        <w:rPr>
          <w:rFonts w:ascii="Times New Roman" w:hAnsi="Times New Roman" w:cs="Times New Roman"/>
          <w:sz w:val="20"/>
          <w:szCs w:val="20"/>
        </w:rPr>
        <w:t>вн</w:t>
      </w:r>
      <w:proofErr w:type="spellEnd"/>
    </w:p>
    <w:p w:rsidR="00703911" w:rsidRPr="00703911" w:rsidRDefault="00703911" w:rsidP="00703911">
      <w:pPr>
        <w:spacing w:after="0" w:line="240" w:lineRule="auto"/>
        <w:rPr>
          <w:rFonts w:ascii="Times New Roman" w:eastAsia="Times New Roman" w:hAnsi="Times New Roman" w:cs="Times New Roman"/>
          <w:sz w:val="20"/>
          <w:szCs w:val="20"/>
        </w:rPr>
      </w:pPr>
      <w:r w:rsidRPr="00703911">
        <w:rPr>
          <w:rFonts w:ascii="Times New Roman" w:eastAsia="Times New Roman" w:hAnsi="Times New Roman" w:cs="Times New Roman"/>
          <w:sz w:val="20"/>
          <w:szCs w:val="20"/>
        </w:rPr>
        <w:t xml:space="preserve">                                                                                                        </w:t>
      </w:r>
    </w:p>
    <w:p w:rsidR="00703911" w:rsidRPr="00703911" w:rsidRDefault="00703911" w:rsidP="00703911">
      <w:pPr>
        <w:spacing w:after="0" w:line="240" w:lineRule="auto"/>
        <w:jc w:val="center"/>
        <w:rPr>
          <w:rFonts w:ascii="Times New Roman" w:eastAsia="Times New Roman" w:hAnsi="Times New Roman" w:cs="Times New Roman"/>
          <w:b/>
          <w:sz w:val="20"/>
          <w:szCs w:val="20"/>
        </w:rPr>
      </w:pPr>
      <w:r w:rsidRPr="00703911">
        <w:rPr>
          <w:rFonts w:ascii="Times New Roman" w:eastAsia="Times New Roman" w:hAnsi="Times New Roman" w:cs="Times New Roman"/>
          <w:b/>
          <w:sz w:val="20"/>
          <w:szCs w:val="20"/>
        </w:rPr>
        <w:t>Источники внутреннего финансирования дефицита бюджета</w:t>
      </w:r>
    </w:p>
    <w:p w:rsidR="00703911" w:rsidRDefault="00703911" w:rsidP="00703911">
      <w:pPr>
        <w:spacing w:after="0" w:line="240" w:lineRule="auto"/>
        <w:jc w:val="center"/>
        <w:rPr>
          <w:rFonts w:ascii="Times New Roman" w:eastAsia="Times New Roman" w:hAnsi="Times New Roman" w:cs="Times New Roman"/>
          <w:b/>
          <w:sz w:val="20"/>
          <w:szCs w:val="20"/>
        </w:rPr>
      </w:pPr>
      <w:r w:rsidRPr="00703911">
        <w:rPr>
          <w:rFonts w:ascii="Times New Roman" w:eastAsia="Times New Roman" w:hAnsi="Times New Roman" w:cs="Times New Roman"/>
          <w:b/>
          <w:sz w:val="20"/>
          <w:szCs w:val="20"/>
        </w:rPr>
        <w:t xml:space="preserve">Каптыревского сельсовета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2023 год </w:t>
      </w:r>
    </w:p>
    <w:p w:rsidR="00703911" w:rsidRPr="00703911" w:rsidRDefault="00703911" w:rsidP="00703911">
      <w:pPr>
        <w:spacing w:after="0" w:line="240" w:lineRule="auto"/>
        <w:rPr>
          <w:rFonts w:ascii="Times New Roman" w:eastAsia="Times New Roman" w:hAnsi="Times New Roman" w:cs="Times New Roman"/>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92"/>
        <w:gridCol w:w="3420"/>
        <w:gridCol w:w="1683"/>
        <w:gridCol w:w="1559"/>
      </w:tblGrid>
      <w:tr w:rsidR="00703911" w:rsidRPr="00703911" w:rsidTr="00703911">
        <w:tblPrEx>
          <w:tblCellMar>
            <w:top w:w="0" w:type="dxa"/>
            <w:bottom w:w="0" w:type="dxa"/>
          </w:tblCellMar>
        </w:tblPrEx>
        <w:trPr>
          <w:trHeight w:val="232"/>
        </w:trPr>
        <w:tc>
          <w:tcPr>
            <w:tcW w:w="468" w:type="dxa"/>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w:t>
            </w:r>
          </w:p>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п/п</w:t>
            </w:r>
          </w:p>
        </w:tc>
        <w:tc>
          <w:tcPr>
            <w:tcW w:w="2192" w:type="dxa"/>
          </w:tcPr>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Код показателей</w:t>
            </w:r>
          </w:p>
        </w:tc>
        <w:tc>
          <w:tcPr>
            <w:tcW w:w="3420" w:type="dxa"/>
          </w:tcPr>
          <w:p w:rsidR="00703911" w:rsidRPr="00703911" w:rsidRDefault="00703911" w:rsidP="00703911">
            <w:pPr>
              <w:spacing w:after="0" w:line="240" w:lineRule="auto"/>
              <w:ind w:left="72" w:hanging="72"/>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683" w:type="dxa"/>
          </w:tcPr>
          <w:p w:rsidR="00703911" w:rsidRPr="00703911" w:rsidRDefault="00703911" w:rsidP="00703911">
            <w:pPr>
              <w:tabs>
                <w:tab w:val="left" w:pos="2670"/>
              </w:tabs>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Утверждено Решением о бюджете</w:t>
            </w:r>
          </w:p>
          <w:p w:rsidR="00703911" w:rsidRPr="00703911" w:rsidRDefault="00703911" w:rsidP="00703911">
            <w:pPr>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 (тыс. руб.)</w:t>
            </w:r>
          </w:p>
        </w:tc>
        <w:tc>
          <w:tcPr>
            <w:tcW w:w="1559" w:type="dxa"/>
          </w:tcPr>
          <w:p w:rsidR="00703911" w:rsidRPr="00703911" w:rsidRDefault="00703911" w:rsidP="00703911">
            <w:pPr>
              <w:tabs>
                <w:tab w:val="left" w:pos="2670"/>
              </w:tabs>
              <w:spacing w:after="0" w:line="240" w:lineRule="auto"/>
              <w:jc w:val="center"/>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Исполнено (</w:t>
            </w:r>
            <w:proofErr w:type="spellStart"/>
            <w:r w:rsidRPr="00703911">
              <w:rPr>
                <w:rFonts w:ascii="Times New Roman" w:eastAsia="Times New Roman" w:hAnsi="Times New Roman" w:cs="Times New Roman"/>
                <w:sz w:val="16"/>
                <w:szCs w:val="16"/>
              </w:rPr>
              <w:t>тыс.руб</w:t>
            </w:r>
            <w:proofErr w:type="spellEnd"/>
            <w:r w:rsidRPr="00703911">
              <w:rPr>
                <w:rFonts w:ascii="Times New Roman" w:eastAsia="Times New Roman" w:hAnsi="Times New Roman" w:cs="Times New Roman"/>
                <w:sz w:val="16"/>
                <w:szCs w:val="16"/>
              </w:rPr>
              <w:t>.)</w:t>
            </w:r>
          </w:p>
        </w:tc>
      </w:tr>
      <w:tr w:rsidR="00703911" w:rsidRPr="00703911" w:rsidTr="00703911">
        <w:tblPrEx>
          <w:tblCellMar>
            <w:top w:w="0" w:type="dxa"/>
            <w:bottom w:w="0" w:type="dxa"/>
          </w:tblCellMar>
        </w:tblPrEx>
        <w:trPr>
          <w:trHeight w:val="60"/>
        </w:trPr>
        <w:tc>
          <w:tcPr>
            <w:tcW w:w="468" w:type="dxa"/>
          </w:tcPr>
          <w:p w:rsidR="00703911" w:rsidRPr="00703911" w:rsidRDefault="00703911" w:rsidP="00703911">
            <w:pPr>
              <w:spacing w:after="0" w:line="240" w:lineRule="auto"/>
              <w:jc w:val="right"/>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w:t>
            </w:r>
          </w:p>
        </w:tc>
        <w:tc>
          <w:tcPr>
            <w:tcW w:w="2192" w:type="dxa"/>
          </w:tcPr>
          <w:p w:rsidR="00703911" w:rsidRPr="00703911" w:rsidRDefault="00703911" w:rsidP="00703911">
            <w:pPr>
              <w:spacing w:after="0" w:line="240" w:lineRule="auto"/>
              <w:jc w:val="both"/>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 810 01 05 00 00 00 0000 500  </w:t>
            </w:r>
          </w:p>
        </w:tc>
        <w:tc>
          <w:tcPr>
            <w:tcW w:w="3420"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Увеличение остатков средств бюджетов    </w:t>
            </w:r>
          </w:p>
        </w:tc>
        <w:tc>
          <w:tcPr>
            <w:tcW w:w="1683"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-19762,650</w:t>
            </w:r>
          </w:p>
        </w:tc>
        <w:tc>
          <w:tcPr>
            <w:tcW w:w="1559"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-19489,371</w:t>
            </w:r>
          </w:p>
        </w:tc>
      </w:tr>
      <w:tr w:rsidR="00703911" w:rsidRPr="00703911" w:rsidTr="00703911">
        <w:tblPrEx>
          <w:tblCellMar>
            <w:top w:w="0" w:type="dxa"/>
            <w:bottom w:w="0" w:type="dxa"/>
          </w:tblCellMar>
        </w:tblPrEx>
        <w:trPr>
          <w:trHeight w:val="345"/>
        </w:trPr>
        <w:tc>
          <w:tcPr>
            <w:tcW w:w="468" w:type="dxa"/>
          </w:tcPr>
          <w:p w:rsidR="00703911" w:rsidRPr="00703911" w:rsidRDefault="00703911" w:rsidP="00703911">
            <w:pPr>
              <w:spacing w:after="0" w:line="240" w:lineRule="auto"/>
              <w:jc w:val="right"/>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2</w:t>
            </w:r>
          </w:p>
        </w:tc>
        <w:tc>
          <w:tcPr>
            <w:tcW w:w="2192" w:type="dxa"/>
          </w:tcPr>
          <w:p w:rsidR="00703911" w:rsidRPr="00703911" w:rsidRDefault="00703911" w:rsidP="00703911">
            <w:pPr>
              <w:spacing w:after="0" w:line="240" w:lineRule="auto"/>
              <w:jc w:val="both"/>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 810 01 05 02 00 00 0000 510  </w:t>
            </w:r>
          </w:p>
        </w:tc>
        <w:tc>
          <w:tcPr>
            <w:tcW w:w="3420" w:type="dxa"/>
          </w:tcPr>
          <w:p w:rsidR="00703911" w:rsidRPr="00703911" w:rsidRDefault="00703911" w:rsidP="00703911">
            <w:pPr>
              <w:spacing w:after="0" w:line="240" w:lineRule="auto"/>
              <w:ind w:left="-108"/>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 Увеличение прочих остатков средств бюджетов   </w:t>
            </w:r>
          </w:p>
        </w:tc>
        <w:tc>
          <w:tcPr>
            <w:tcW w:w="1683"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-19762,650</w:t>
            </w:r>
          </w:p>
        </w:tc>
        <w:tc>
          <w:tcPr>
            <w:tcW w:w="1559"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-19489,371</w:t>
            </w:r>
          </w:p>
        </w:tc>
      </w:tr>
      <w:tr w:rsidR="00703911" w:rsidRPr="00703911" w:rsidTr="00703911">
        <w:tblPrEx>
          <w:tblCellMar>
            <w:top w:w="0" w:type="dxa"/>
            <w:bottom w:w="0" w:type="dxa"/>
          </w:tblCellMar>
        </w:tblPrEx>
        <w:trPr>
          <w:trHeight w:val="60"/>
        </w:trPr>
        <w:tc>
          <w:tcPr>
            <w:tcW w:w="468" w:type="dxa"/>
          </w:tcPr>
          <w:p w:rsidR="00703911" w:rsidRPr="00703911" w:rsidRDefault="00703911" w:rsidP="00703911">
            <w:pPr>
              <w:spacing w:after="0" w:line="240" w:lineRule="auto"/>
              <w:jc w:val="right"/>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3</w:t>
            </w:r>
          </w:p>
        </w:tc>
        <w:tc>
          <w:tcPr>
            <w:tcW w:w="2192" w:type="dxa"/>
          </w:tcPr>
          <w:p w:rsidR="00703911" w:rsidRPr="00703911" w:rsidRDefault="00703911" w:rsidP="00703911">
            <w:pPr>
              <w:spacing w:after="0" w:line="240" w:lineRule="auto"/>
              <w:jc w:val="both"/>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 810 01 05 02 01 00 0000 510  </w:t>
            </w:r>
          </w:p>
        </w:tc>
        <w:tc>
          <w:tcPr>
            <w:tcW w:w="3420"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1683"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-19762,650</w:t>
            </w:r>
          </w:p>
        </w:tc>
        <w:tc>
          <w:tcPr>
            <w:tcW w:w="1559"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-19489,371</w:t>
            </w:r>
          </w:p>
        </w:tc>
      </w:tr>
      <w:tr w:rsidR="00703911" w:rsidRPr="00703911" w:rsidTr="00703911">
        <w:tblPrEx>
          <w:tblCellMar>
            <w:top w:w="0" w:type="dxa"/>
            <w:bottom w:w="0" w:type="dxa"/>
          </w:tblCellMar>
        </w:tblPrEx>
        <w:trPr>
          <w:trHeight w:val="60"/>
        </w:trPr>
        <w:tc>
          <w:tcPr>
            <w:tcW w:w="468" w:type="dxa"/>
            <w:tcBorders>
              <w:bottom w:val="single" w:sz="4" w:space="0" w:color="auto"/>
            </w:tcBorders>
          </w:tcPr>
          <w:p w:rsidR="00703911" w:rsidRPr="00703911" w:rsidRDefault="00703911" w:rsidP="00703911">
            <w:pPr>
              <w:spacing w:after="0" w:line="240" w:lineRule="auto"/>
              <w:jc w:val="right"/>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4</w:t>
            </w:r>
          </w:p>
        </w:tc>
        <w:tc>
          <w:tcPr>
            <w:tcW w:w="2192" w:type="dxa"/>
            <w:tcBorders>
              <w:bottom w:val="single" w:sz="4" w:space="0" w:color="auto"/>
            </w:tcBorders>
          </w:tcPr>
          <w:p w:rsidR="00703911" w:rsidRPr="00703911" w:rsidRDefault="00703911" w:rsidP="00703911">
            <w:pPr>
              <w:spacing w:after="0" w:line="240" w:lineRule="auto"/>
              <w:jc w:val="both"/>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810 01 05 02 01 10 0000 510  </w:t>
            </w:r>
          </w:p>
        </w:tc>
        <w:tc>
          <w:tcPr>
            <w:tcW w:w="3420"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Увеличение прочих остатков денежных средств бюджетов сельских поселений  </w:t>
            </w:r>
          </w:p>
        </w:tc>
        <w:tc>
          <w:tcPr>
            <w:tcW w:w="1683"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-19762,650</w:t>
            </w:r>
          </w:p>
        </w:tc>
        <w:tc>
          <w:tcPr>
            <w:tcW w:w="1559"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-19489,371</w:t>
            </w:r>
          </w:p>
        </w:tc>
      </w:tr>
      <w:tr w:rsidR="00703911" w:rsidRPr="00703911" w:rsidTr="00703911">
        <w:tblPrEx>
          <w:tblCellMar>
            <w:top w:w="0" w:type="dxa"/>
            <w:bottom w:w="0" w:type="dxa"/>
          </w:tblCellMar>
        </w:tblPrEx>
        <w:trPr>
          <w:trHeight w:val="60"/>
        </w:trPr>
        <w:tc>
          <w:tcPr>
            <w:tcW w:w="468" w:type="dxa"/>
            <w:tcBorders>
              <w:top w:val="single" w:sz="4" w:space="0" w:color="auto"/>
              <w:bottom w:val="single" w:sz="4" w:space="0" w:color="auto"/>
            </w:tcBorders>
          </w:tcPr>
          <w:p w:rsidR="00703911" w:rsidRPr="00703911" w:rsidRDefault="00703911" w:rsidP="00703911">
            <w:pPr>
              <w:spacing w:after="0" w:line="240" w:lineRule="auto"/>
              <w:jc w:val="right"/>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5</w:t>
            </w:r>
          </w:p>
        </w:tc>
        <w:tc>
          <w:tcPr>
            <w:tcW w:w="2192" w:type="dxa"/>
            <w:tcBorders>
              <w:top w:val="single" w:sz="4" w:space="0" w:color="auto"/>
              <w:bottom w:val="single" w:sz="4" w:space="0" w:color="auto"/>
            </w:tcBorders>
          </w:tcPr>
          <w:p w:rsidR="00703911" w:rsidRPr="00703911" w:rsidRDefault="00703911" w:rsidP="00703911">
            <w:pPr>
              <w:spacing w:after="0" w:line="240" w:lineRule="auto"/>
              <w:jc w:val="both"/>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810 01 05 00 00 00 0000 600  </w:t>
            </w:r>
          </w:p>
        </w:tc>
        <w:tc>
          <w:tcPr>
            <w:tcW w:w="3420" w:type="dxa"/>
            <w:tcBorders>
              <w:top w:val="nil"/>
              <w:bottom w:val="single" w:sz="4" w:space="0" w:color="auto"/>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Уменьшение остатков средств бюджетов </w:t>
            </w:r>
            <w:bookmarkStart w:id="0" w:name="_GoBack"/>
            <w:bookmarkEnd w:id="0"/>
            <w:r w:rsidRPr="00703911">
              <w:rPr>
                <w:rFonts w:ascii="Times New Roman" w:eastAsia="Times New Roman" w:hAnsi="Times New Roman" w:cs="Times New Roman"/>
                <w:sz w:val="16"/>
                <w:szCs w:val="16"/>
              </w:rPr>
              <w:t xml:space="preserve">          </w:t>
            </w:r>
          </w:p>
        </w:tc>
        <w:tc>
          <w:tcPr>
            <w:tcW w:w="1683" w:type="dxa"/>
            <w:tcBorders>
              <w:top w:val="nil"/>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21522,654</w:t>
            </w:r>
          </w:p>
        </w:tc>
        <w:tc>
          <w:tcPr>
            <w:tcW w:w="1559" w:type="dxa"/>
            <w:tcBorders>
              <w:top w:val="nil"/>
              <w:right w:val="single" w:sz="4" w:space="0" w:color="auto"/>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18446,691</w:t>
            </w:r>
          </w:p>
        </w:tc>
      </w:tr>
      <w:tr w:rsidR="00703911" w:rsidRPr="00703911" w:rsidTr="00703911">
        <w:tblPrEx>
          <w:tblCellMar>
            <w:top w:w="0" w:type="dxa"/>
            <w:bottom w:w="0" w:type="dxa"/>
          </w:tblCellMar>
        </w:tblPrEx>
        <w:trPr>
          <w:trHeight w:val="60"/>
        </w:trPr>
        <w:tc>
          <w:tcPr>
            <w:tcW w:w="468" w:type="dxa"/>
            <w:tcBorders>
              <w:top w:val="single" w:sz="4" w:space="0" w:color="auto"/>
              <w:bottom w:val="single" w:sz="4" w:space="0" w:color="auto"/>
            </w:tcBorders>
          </w:tcPr>
          <w:p w:rsidR="00703911" w:rsidRPr="00703911" w:rsidRDefault="00703911" w:rsidP="00703911">
            <w:pPr>
              <w:spacing w:after="0" w:line="240" w:lineRule="auto"/>
              <w:jc w:val="right"/>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6</w:t>
            </w:r>
          </w:p>
        </w:tc>
        <w:tc>
          <w:tcPr>
            <w:tcW w:w="2192" w:type="dxa"/>
            <w:tcBorders>
              <w:top w:val="single" w:sz="4" w:space="0" w:color="auto"/>
              <w:bottom w:val="single" w:sz="4" w:space="0" w:color="auto"/>
            </w:tcBorders>
          </w:tcPr>
          <w:p w:rsidR="00703911" w:rsidRPr="00703911" w:rsidRDefault="00703911" w:rsidP="00703911">
            <w:pPr>
              <w:spacing w:after="0" w:line="240" w:lineRule="auto"/>
              <w:jc w:val="both"/>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810 01 05 02 00 00 0000 610  </w:t>
            </w:r>
          </w:p>
        </w:tc>
        <w:tc>
          <w:tcPr>
            <w:tcW w:w="3420" w:type="dxa"/>
            <w:tcBorders>
              <w:top w:val="nil"/>
              <w:bottom w:val="single" w:sz="4" w:space="0" w:color="auto"/>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Уменьшение прочих остатков средств бюджетов</w:t>
            </w:r>
          </w:p>
        </w:tc>
        <w:tc>
          <w:tcPr>
            <w:tcW w:w="1683" w:type="dxa"/>
            <w:tcBorders>
              <w:top w:val="nil"/>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21522,654</w:t>
            </w:r>
          </w:p>
        </w:tc>
        <w:tc>
          <w:tcPr>
            <w:tcW w:w="1559" w:type="dxa"/>
            <w:tcBorders>
              <w:top w:val="nil"/>
              <w:right w:val="single" w:sz="4" w:space="0" w:color="auto"/>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18446,691</w:t>
            </w:r>
          </w:p>
        </w:tc>
      </w:tr>
      <w:tr w:rsidR="00703911" w:rsidRPr="00703911" w:rsidTr="00703911">
        <w:tblPrEx>
          <w:tblCellMar>
            <w:top w:w="0" w:type="dxa"/>
            <w:bottom w:w="0" w:type="dxa"/>
          </w:tblCellMar>
        </w:tblPrEx>
        <w:trPr>
          <w:trHeight w:val="60"/>
        </w:trPr>
        <w:tc>
          <w:tcPr>
            <w:tcW w:w="468" w:type="dxa"/>
            <w:tcBorders>
              <w:top w:val="single" w:sz="4" w:space="0" w:color="auto"/>
              <w:bottom w:val="single" w:sz="4" w:space="0" w:color="auto"/>
            </w:tcBorders>
          </w:tcPr>
          <w:p w:rsidR="00703911" w:rsidRPr="00703911" w:rsidRDefault="00703911" w:rsidP="00703911">
            <w:pPr>
              <w:spacing w:after="0" w:line="240" w:lineRule="auto"/>
              <w:jc w:val="right"/>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7</w:t>
            </w:r>
          </w:p>
        </w:tc>
        <w:tc>
          <w:tcPr>
            <w:tcW w:w="2192" w:type="dxa"/>
            <w:tcBorders>
              <w:top w:val="single" w:sz="4" w:space="0" w:color="auto"/>
              <w:bottom w:val="single" w:sz="4" w:space="0" w:color="auto"/>
            </w:tcBorders>
          </w:tcPr>
          <w:p w:rsidR="00703911" w:rsidRPr="00703911" w:rsidRDefault="00703911" w:rsidP="00703911">
            <w:pPr>
              <w:spacing w:after="0" w:line="240" w:lineRule="auto"/>
              <w:jc w:val="both"/>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810 01 05 02 01 00 0000 610  </w:t>
            </w:r>
          </w:p>
        </w:tc>
        <w:tc>
          <w:tcPr>
            <w:tcW w:w="3420" w:type="dxa"/>
            <w:tcBorders>
              <w:top w:val="nil"/>
              <w:bottom w:val="single" w:sz="4" w:space="0" w:color="auto"/>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Уменьшение прочих остатков денежных  средств бюджетов   </w:t>
            </w:r>
          </w:p>
        </w:tc>
        <w:tc>
          <w:tcPr>
            <w:tcW w:w="1683" w:type="dxa"/>
            <w:tcBorders>
              <w:top w:val="nil"/>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21522,654</w:t>
            </w:r>
          </w:p>
        </w:tc>
        <w:tc>
          <w:tcPr>
            <w:tcW w:w="1559" w:type="dxa"/>
            <w:tcBorders>
              <w:top w:val="nil"/>
              <w:right w:val="single" w:sz="4" w:space="0" w:color="auto"/>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18446,691</w:t>
            </w:r>
          </w:p>
        </w:tc>
      </w:tr>
      <w:tr w:rsidR="00703911" w:rsidRPr="00703911" w:rsidTr="00703911">
        <w:tblPrEx>
          <w:tblCellMar>
            <w:top w:w="0" w:type="dxa"/>
            <w:bottom w:w="0" w:type="dxa"/>
          </w:tblCellMar>
        </w:tblPrEx>
        <w:trPr>
          <w:trHeight w:val="60"/>
        </w:trPr>
        <w:tc>
          <w:tcPr>
            <w:tcW w:w="468" w:type="dxa"/>
            <w:tcBorders>
              <w:top w:val="single" w:sz="4" w:space="0" w:color="auto"/>
              <w:bottom w:val="single" w:sz="4" w:space="0" w:color="auto"/>
            </w:tcBorders>
          </w:tcPr>
          <w:p w:rsidR="00703911" w:rsidRPr="00703911" w:rsidRDefault="00703911" w:rsidP="00703911">
            <w:pPr>
              <w:spacing w:after="0" w:line="240" w:lineRule="auto"/>
              <w:jc w:val="right"/>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8</w:t>
            </w:r>
          </w:p>
        </w:tc>
        <w:tc>
          <w:tcPr>
            <w:tcW w:w="2192" w:type="dxa"/>
            <w:tcBorders>
              <w:top w:val="single" w:sz="4" w:space="0" w:color="auto"/>
              <w:bottom w:val="single" w:sz="4" w:space="0" w:color="auto"/>
            </w:tcBorders>
          </w:tcPr>
          <w:p w:rsidR="00703911" w:rsidRPr="00703911" w:rsidRDefault="00703911" w:rsidP="00703911">
            <w:pPr>
              <w:spacing w:after="0" w:line="240" w:lineRule="auto"/>
              <w:jc w:val="both"/>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 xml:space="preserve">810 01 05 02 01 10 0000 610  </w:t>
            </w:r>
          </w:p>
        </w:tc>
        <w:tc>
          <w:tcPr>
            <w:tcW w:w="3420" w:type="dxa"/>
            <w:tcBorders>
              <w:top w:val="single" w:sz="4" w:space="0" w:color="auto"/>
              <w:bottom w:val="single" w:sz="4" w:space="0" w:color="auto"/>
            </w:tcBorders>
          </w:tcPr>
          <w:p w:rsidR="00703911" w:rsidRPr="00703911" w:rsidRDefault="00703911" w:rsidP="00703911">
            <w:pPr>
              <w:spacing w:after="0" w:line="240" w:lineRule="auto"/>
              <w:rPr>
                <w:rFonts w:ascii="Times New Roman" w:eastAsia="Times New Roman" w:hAnsi="Times New Roman" w:cs="Times New Roman"/>
                <w:snapToGrid w:val="0"/>
                <w:sz w:val="16"/>
                <w:szCs w:val="16"/>
              </w:rPr>
            </w:pPr>
            <w:r w:rsidRPr="00703911">
              <w:rPr>
                <w:rFonts w:ascii="Times New Roman" w:eastAsia="Times New Roman" w:hAnsi="Times New Roman" w:cs="Times New Roman"/>
                <w:sz w:val="16"/>
                <w:szCs w:val="16"/>
              </w:rPr>
              <w:t xml:space="preserve">Уменьшение прочих остатков денежных  средств бюджетов сельских поселений  </w:t>
            </w:r>
          </w:p>
        </w:tc>
        <w:tc>
          <w:tcPr>
            <w:tcW w:w="1683" w:type="dxa"/>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21522,654</w:t>
            </w:r>
          </w:p>
        </w:tc>
        <w:tc>
          <w:tcPr>
            <w:tcW w:w="1559" w:type="dxa"/>
            <w:tcBorders>
              <w:right w:val="single" w:sz="4" w:space="0" w:color="auto"/>
            </w:tcBorders>
          </w:tcPr>
          <w:p w:rsidR="00703911" w:rsidRPr="00703911" w:rsidRDefault="00703911" w:rsidP="00703911">
            <w:pPr>
              <w:spacing w:after="0" w:line="240" w:lineRule="auto"/>
              <w:rPr>
                <w:rFonts w:ascii="Times New Roman" w:eastAsia="Times New Roman" w:hAnsi="Times New Roman" w:cs="Times New Roman"/>
                <w:sz w:val="16"/>
                <w:szCs w:val="16"/>
              </w:rPr>
            </w:pPr>
            <w:r w:rsidRPr="00703911">
              <w:rPr>
                <w:rFonts w:ascii="Times New Roman" w:eastAsia="Times New Roman" w:hAnsi="Times New Roman" w:cs="Times New Roman"/>
                <w:sz w:val="16"/>
                <w:szCs w:val="16"/>
              </w:rPr>
              <w:t>18446,691</w:t>
            </w:r>
          </w:p>
        </w:tc>
      </w:tr>
    </w:tbl>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Default="00703911" w:rsidP="00F15A69">
      <w:pPr>
        <w:spacing w:after="0" w:line="240" w:lineRule="auto"/>
        <w:rPr>
          <w:rFonts w:ascii="Times New Roman" w:hAnsi="Times New Roman" w:cs="Times New Roman"/>
          <w:sz w:val="16"/>
          <w:szCs w:val="16"/>
        </w:rPr>
      </w:pPr>
    </w:p>
    <w:p w:rsidR="00703911" w:rsidRPr="00F15A69" w:rsidRDefault="00703911" w:rsidP="00F15A69">
      <w:pPr>
        <w:spacing w:after="0" w:line="240" w:lineRule="auto"/>
        <w:rPr>
          <w:rFonts w:ascii="Times New Roman" w:hAnsi="Times New Roman" w:cs="Times New Roman"/>
          <w:sz w:val="16"/>
          <w:szCs w:val="16"/>
        </w:rPr>
      </w:pPr>
    </w:p>
    <w:sectPr w:rsidR="00703911" w:rsidRPr="00F15A69" w:rsidSect="00F15A6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EB"/>
    <w:multiLevelType w:val="hybridMultilevel"/>
    <w:tmpl w:val="BEB4A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D3C0B"/>
    <w:multiLevelType w:val="hybridMultilevel"/>
    <w:tmpl w:val="E2C6631E"/>
    <w:lvl w:ilvl="0" w:tplc="14323C42">
      <w:start w:val="1"/>
      <w:numFmt w:val="decimal"/>
      <w:lvlText w:val="%1."/>
      <w:lvlJc w:val="left"/>
      <w:pPr>
        <w:tabs>
          <w:tab w:val="num" w:pos="360"/>
        </w:tabs>
        <w:ind w:left="360" w:hanging="360"/>
      </w:pPr>
      <w:rPr>
        <w:rFonts w:ascii="Times New Roman" w:eastAsiaTheme="minorEastAsia"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E7C322C"/>
    <w:multiLevelType w:val="hybridMultilevel"/>
    <w:tmpl w:val="4392C98C"/>
    <w:lvl w:ilvl="0" w:tplc="BC5E10A0">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CD6EC6"/>
    <w:multiLevelType w:val="hybridMultilevel"/>
    <w:tmpl w:val="40C08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48F4B91"/>
    <w:multiLevelType w:val="hybridMultilevel"/>
    <w:tmpl w:val="991C487A"/>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31616D2"/>
    <w:multiLevelType w:val="hybridMultilevel"/>
    <w:tmpl w:val="E3C4710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C9C69BB"/>
    <w:multiLevelType w:val="hybridMultilevel"/>
    <w:tmpl w:val="946A36C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70B39"/>
    <w:rsid w:val="0000054A"/>
    <w:rsid w:val="00026DDB"/>
    <w:rsid w:val="000A64A0"/>
    <w:rsid w:val="000E0BFD"/>
    <w:rsid w:val="00100975"/>
    <w:rsid w:val="001022B0"/>
    <w:rsid w:val="00103903"/>
    <w:rsid w:val="001377AB"/>
    <w:rsid w:val="00144316"/>
    <w:rsid w:val="001847B3"/>
    <w:rsid w:val="001E4C06"/>
    <w:rsid w:val="001F6371"/>
    <w:rsid w:val="00221870"/>
    <w:rsid w:val="00223A26"/>
    <w:rsid w:val="00232513"/>
    <w:rsid w:val="002472F0"/>
    <w:rsid w:val="00250FC3"/>
    <w:rsid w:val="00270206"/>
    <w:rsid w:val="00277834"/>
    <w:rsid w:val="002842CF"/>
    <w:rsid w:val="002A3FC7"/>
    <w:rsid w:val="002C6EFC"/>
    <w:rsid w:val="002D6F3C"/>
    <w:rsid w:val="00335D4A"/>
    <w:rsid w:val="00374CAF"/>
    <w:rsid w:val="0038515F"/>
    <w:rsid w:val="00391A80"/>
    <w:rsid w:val="003A3FC2"/>
    <w:rsid w:val="003B4F67"/>
    <w:rsid w:val="00401861"/>
    <w:rsid w:val="00406121"/>
    <w:rsid w:val="004260B8"/>
    <w:rsid w:val="00430295"/>
    <w:rsid w:val="004508C8"/>
    <w:rsid w:val="0049124B"/>
    <w:rsid w:val="004B08AD"/>
    <w:rsid w:val="004C2CD4"/>
    <w:rsid w:val="00531B2F"/>
    <w:rsid w:val="00554699"/>
    <w:rsid w:val="005674C1"/>
    <w:rsid w:val="0057080E"/>
    <w:rsid w:val="00571065"/>
    <w:rsid w:val="005A3096"/>
    <w:rsid w:val="005D7955"/>
    <w:rsid w:val="005F2224"/>
    <w:rsid w:val="005F655A"/>
    <w:rsid w:val="00607D80"/>
    <w:rsid w:val="00616E94"/>
    <w:rsid w:val="00644FF5"/>
    <w:rsid w:val="00647F0E"/>
    <w:rsid w:val="006519C9"/>
    <w:rsid w:val="00656061"/>
    <w:rsid w:val="0068428B"/>
    <w:rsid w:val="00692DDA"/>
    <w:rsid w:val="00693B0F"/>
    <w:rsid w:val="006F2337"/>
    <w:rsid w:val="006F735E"/>
    <w:rsid w:val="0070172E"/>
    <w:rsid w:val="00702226"/>
    <w:rsid w:val="00703911"/>
    <w:rsid w:val="00744702"/>
    <w:rsid w:val="007857A9"/>
    <w:rsid w:val="007C571A"/>
    <w:rsid w:val="008516F0"/>
    <w:rsid w:val="00893272"/>
    <w:rsid w:val="00893818"/>
    <w:rsid w:val="008A2778"/>
    <w:rsid w:val="008F10E6"/>
    <w:rsid w:val="009039AD"/>
    <w:rsid w:val="00916B7C"/>
    <w:rsid w:val="00920964"/>
    <w:rsid w:val="00971C29"/>
    <w:rsid w:val="009B0B82"/>
    <w:rsid w:val="009C304F"/>
    <w:rsid w:val="00A04AB7"/>
    <w:rsid w:val="00A24E5A"/>
    <w:rsid w:val="00A61A77"/>
    <w:rsid w:val="00A7741D"/>
    <w:rsid w:val="00A822D1"/>
    <w:rsid w:val="00AA568A"/>
    <w:rsid w:val="00AD0E94"/>
    <w:rsid w:val="00B001A6"/>
    <w:rsid w:val="00B37E45"/>
    <w:rsid w:val="00B96608"/>
    <w:rsid w:val="00BA401A"/>
    <w:rsid w:val="00BC31CB"/>
    <w:rsid w:val="00C04D16"/>
    <w:rsid w:val="00C04EE5"/>
    <w:rsid w:val="00C25B05"/>
    <w:rsid w:val="00C406C3"/>
    <w:rsid w:val="00C45A1C"/>
    <w:rsid w:val="00C530D4"/>
    <w:rsid w:val="00C60DD6"/>
    <w:rsid w:val="00C66B43"/>
    <w:rsid w:val="00C76CA4"/>
    <w:rsid w:val="00C8084F"/>
    <w:rsid w:val="00CA31A3"/>
    <w:rsid w:val="00CC5BE2"/>
    <w:rsid w:val="00CF322E"/>
    <w:rsid w:val="00D079A3"/>
    <w:rsid w:val="00D22990"/>
    <w:rsid w:val="00D25C7A"/>
    <w:rsid w:val="00D36A25"/>
    <w:rsid w:val="00D57F4B"/>
    <w:rsid w:val="00D817D8"/>
    <w:rsid w:val="00D95798"/>
    <w:rsid w:val="00DD514D"/>
    <w:rsid w:val="00DE5628"/>
    <w:rsid w:val="00DF0B0E"/>
    <w:rsid w:val="00DF2E29"/>
    <w:rsid w:val="00E05A36"/>
    <w:rsid w:val="00E374AF"/>
    <w:rsid w:val="00E418EC"/>
    <w:rsid w:val="00E60719"/>
    <w:rsid w:val="00E70B39"/>
    <w:rsid w:val="00E75459"/>
    <w:rsid w:val="00E8001B"/>
    <w:rsid w:val="00E82C03"/>
    <w:rsid w:val="00EB0D40"/>
    <w:rsid w:val="00EB4C43"/>
    <w:rsid w:val="00EC6259"/>
    <w:rsid w:val="00ED75CD"/>
    <w:rsid w:val="00EF136C"/>
    <w:rsid w:val="00EF6EB7"/>
    <w:rsid w:val="00EF7210"/>
    <w:rsid w:val="00F15A69"/>
    <w:rsid w:val="00F16FA6"/>
    <w:rsid w:val="00F307C5"/>
    <w:rsid w:val="00F532E0"/>
    <w:rsid w:val="00F572B1"/>
    <w:rsid w:val="00F57306"/>
    <w:rsid w:val="00FA2C36"/>
    <w:rsid w:val="00FA7D49"/>
    <w:rsid w:val="00FC4052"/>
    <w:rsid w:val="00FE1B67"/>
    <w:rsid w:val="00FE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2C9F"/>
  <w15:docId w15:val="{8DDAE842-EA6A-4FA5-91E4-431678BC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FC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41D"/>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A04AB7"/>
    <w:pPr>
      <w:spacing w:after="0" w:line="24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rsid w:val="00A04AB7"/>
    <w:rPr>
      <w:rFonts w:ascii="Times New Roman" w:eastAsia="Times New Roman" w:hAnsi="Times New Roman" w:cs="Times New Roman"/>
      <w:sz w:val="24"/>
      <w:szCs w:val="24"/>
    </w:rPr>
  </w:style>
  <w:style w:type="paragraph" w:styleId="a4">
    <w:name w:val="No Spacing"/>
    <w:uiPriority w:val="1"/>
    <w:qFormat/>
    <w:rsid w:val="00A24E5A"/>
    <w:pPr>
      <w:spacing w:after="0" w:line="240" w:lineRule="auto"/>
    </w:pPr>
  </w:style>
  <w:style w:type="paragraph" w:styleId="a5">
    <w:name w:val="Balloon Text"/>
    <w:basedOn w:val="a"/>
    <w:link w:val="a6"/>
    <w:uiPriority w:val="99"/>
    <w:semiHidden/>
    <w:unhideWhenUsed/>
    <w:rsid w:val="001377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2127">
      <w:bodyDiv w:val="1"/>
      <w:marLeft w:val="0"/>
      <w:marRight w:val="0"/>
      <w:marTop w:val="0"/>
      <w:marBottom w:val="0"/>
      <w:divBdr>
        <w:top w:val="none" w:sz="0" w:space="0" w:color="auto"/>
        <w:left w:val="none" w:sz="0" w:space="0" w:color="auto"/>
        <w:bottom w:val="none" w:sz="0" w:space="0" w:color="auto"/>
        <w:right w:val="none" w:sz="0" w:space="0" w:color="auto"/>
      </w:divBdr>
    </w:div>
    <w:div w:id="137574438">
      <w:bodyDiv w:val="1"/>
      <w:marLeft w:val="0"/>
      <w:marRight w:val="0"/>
      <w:marTop w:val="0"/>
      <w:marBottom w:val="0"/>
      <w:divBdr>
        <w:top w:val="none" w:sz="0" w:space="0" w:color="auto"/>
        <w:left w:val="none" w:sz="0" w:space="0" w:color="auto"/>
        <w:bottom w:val="none" w:sz="0" w:space="0" w:color="auto"/>
        <w:right w:val="none" w:sz="0" w:space="0" w:color="auto"/>
      </w:divBdr>
    </w:div>
    <w:div w:id="157893118">
      <w:bodyDiv w:val="1"/>
      <w:marLeft w:val="0"/>
      <w:marRight w:val="0"/>
      <w:marTop w:val="0"/>
      <w:marBottom w:val="0"/>
      <w:divBdr>
        <w:top w:val="none" w:sz="0" w:space="0" w:color="auto"/>
        <w:left w:val="none" w:sz="0" w:space="0" w:color="auto"/>
        <w:bottom w:val="none" w:sz="0" w:space="0" w:color="auto"/>
        <w:right w:val="none" w:sz="0" w:space="0" w:color="auto"/>
      </w:divBdr>
    </w:div>
    <w:div w:id="314408456">
      <w:bodyDiv w:val="1"/>
      <w:marLeft w:val="0"/>
      <w:marRight w:val="0"/>
      <w:marTop w:val="0"/>
      <w:marBottom w:val="0"/>
      <w:divBdr>
        <w:top w:val="none" w:sz="0" w:space="0" w:color="auto"/>
        <w:left w:val="none" w:sz="0" w:space="0" w:color="auto"/>
        <w:bottom w:val="none" w:sz="0" w:space="0" w:color="auto"/>
        <w:right w:val="none" w:sz="0" w:space="0" w:color="auto"/>
      </w:divBdr>
    </w:div>
    <w:div w:id="322128307">
      <w:bodyDiv w:val="1"/>
      <w:marLeft w:val="0"/>
      <w:marRight w:val="0"/>
      <w:marTop w:val="0"/>
      <w:marBottom w:val="0"/>
      <w:divBdr>
        <w:top w:val="none" w:sz="0" w:space="0" w:color="auto"/>
        <w:left w:val="none" w:sz="0" w:space="0" w:color="auto"/>
        <w:bottom w:val="none" w:sz="0" w:space="0" w:color="auto"/>
        <w:right w:val="none" w:sz="0" w:space="0" w:color="auto"/>
      </w:divBdr>
    </w:div>
    <w:div w:id="525602480">
      <w:bodyDiv w:val="1"/>
      <w:marLeft w:val="0"/>
      <w:marRight w:val="0"/>
      <w:marTop w:val="0"/>
      <w:marBottom w:val="0"/>
      <w:divBdr>
        <w:top w:val="none" w:sz="0" w:space="0" w:color="auto"/>
        <w:left w:val="none" w:sz="0" w:space="0" w:color="auto"/>
        <w:bottom w:val="none" w:sz="0" w:space="0" w:color="auto"/>
        <w:right w:val="none" w:sz="0" w:space="0" w:color="auto"/>
      </w:divBdr>
    </w:div>
    <w:div w:id="569539781">
      <w:bodyDiv w:val="1"/>
      <w:marLeft w:val="0"/>
      <w:marRight w:val="0"/>
      <w:marTop w:val="0"/>
      <w:marBottom w:val="0"/>
      <w:divBdr>
        <w:top w:val="none" w:sz="0" w:space="0" w:color="auto"/>
        <w:left w:val="none" w:sz="0" w:space="0" w:color="auto"/>
        <w:bottom w:val="none" w:sz="0" w:space="0" w:color="auto"/>
        <w:right w:val="none" w:sz="0" w:space="0" w:color="auto"/>
      </w:divBdr>
    </w:div>
    <w:div w:id="593586841">
      <w:bodyDiv w:val="1"/>
      <w:marLeft w:val="0"/>
      <w:marRight w:val="0"/>
      <w:marTop w:val="0"/>
      <w:marBottom w:val="0"/>
      <w:divBdr>
        <w:top w:val="none" w:sz="0" w:space="0" w:color="auto"/>
        <w:left w:val="none" w:sz="0" w:space="0" w:color="auto"/>
        <w:bottom w:val="none" w:sz="0" w:space="0" w:color="auto"/>
        <w:right w:val="none" w:sz="0" w:space="0" w:color="auto"/>
      </w:divBdr>
    </w:div>
    <w:div w:id="609822971">
      <w:bodyDiv w:val="1"/>
      <w:marLeft w:val="0"/>
      <w:marRight w:val="0"/>
      <w:marTop w:val="0"/>
      <w:marBottom w:val="0"/>
      <w:divBdr>
        <w:top w:val="none" w:sz="0" w:space="0" w:color="auto"/>
        <w:left w:val="none" w:sz="0" w:space="0" w:color="auto"/>
        <w:bottom w:val="none" w:sz="0" w:space="0" w:color="auto"/>
        <w:right w:val="none" w:sz="0" w:space="0" w:color="auto"/>
      </w:divBdr>
    </w:div>
    <w:div w:id="815876342">
      <w:bodyDiv w:val="1"/>
      <w:marLeft w:val="0"/>
      <w:marRight w:val="0"/>
      <w:marTop w:val="0"/>
      <w:marBottom w:val="0"/>
      <w:divBdr>
        <w:top w:val="none" w:sz="0" w:space="0" w:color="auto"/>
        <w:left w:val="none" w:sz="0" w:space="0" w:color="auto"/>
        <w:bottom w:val="none" w:sz="0" w:space="0" w:color="auto"/>
        <w:right w:val="none" w:sz="0" w:space="0" w:color="auto"/>
      </w:divBdr>
    </w:div>
    <w:div w:id="976570357">
      <w:bodyDiv w:val="1"/>
      <w:marLeft w:val="0"/>
      <w:marRight w:val="0"/>
      <w:marTop w:val="0"/>
      <w:marBottom w:val="0"/>
      <w:divBdr>
        <w:top w:val="none" w:sz="0" w:space="0" w:color="auto"/>
        <w:left w:val="none" w:sz="0" w:space="0" w:color="auto"/>
        <w:bottom w:val="none" w:sz="0" w:space="0" w:color="auto"/>
        <w:right w:val="none" w:sz="0" w:space="0" w:color="auto"/>
      </w:divBdr>
    </w:div>
    <w:div w:id="987780006">
      <w:bodyDiv w:val="1"/>
      <w:marLeft w:val="0"/>
      <w:marRight w:val="0"/>
      <w:marTop w:val="0"/>
      <w:marBottom w:val="0"/>
      <w:divBdr>
        <w:top w:val="none" w:sz="0" w:space="0" w:color="auto"/>
        <w:left w:val="none" w:sz="0" w:space="0" w:color="auto"/>
        <w:bottom w:val="none" w:sz="0" w:space="0" w:color="auto"/>
        <w:right w:val="none" w:sz="0" w:space="0" w:color="auto"/>
      </w:divBdr>
    </w:div>
    <w:div w:id="998265325">
      <w:bodyDiv w:val="1"/>
      <w:marLeft w:val="0"/>
      <w:marRight w:val="0"/>
      <w:marTop w:val="0"/>
      <w:marBottom w:val="0"/>
      <w:divBdr>
        <w:top w:val="none" w:sz="0" w:space="0" w:color="auto"/>
        <w:left w:val="none" w:sz="0" w:space="0" w:color="auto"/>
        <w:bottom w:val="none" w:sz="0" w:space="0" w:color="auto"/>
        <w:right w:val="none" w:sz="0" w:space="0" w:color="auto"/>
      </w:divBdr>
    </w:div>
    <w:div w:id="1131704228">
      <w:bodyDiv w:val="1"/>
      <w:marLeft w:val="0"/>
      <w:marRight w:val="0"/>
      <w:marTop w:val="0"/>
      <w:marBottom w:val="0"/>
      <w:divBdr>
        <w:top w:val="none" w:sz="0" w:space="0" w:color="auto"/>
        <w:left w:val="none" w:sz="0" w:space="0" w:color="auto"/>
        <w:bottom w:val="none" w:sz="0" w:space="0" w:color="auto"/>
        <w:right w:val="none" w:sz="0" w:space="0" w:color="auto"/>
      </w:divBdr>
    </w:div>
    <w:div w:id="1177038787">
      <w:bodyDiv w:val="1"/>
      <w:marLeft w:val="0"/>
      <w:marRight w:val="0"/>
      <w:marTop w:val="0"/>
      <w:marBottom w:val="0"/>
      <w:divBdr>
        <w:top w:val="none" w:sz="0" w:space="0" w:color="auto"/>
        <w:left w:val="none" w:sz="0" w:space="0" w:color="auto"/>
        <w:bottom w:val="none" w:sz="0" w:space="0" w:color="auto"/>
        <w:right w:val="none" w:sz="0" w:space="0" w:color="auto"/>
      </w:divBdr>
    </w:div>
    <w:div w:id="1180704688">
      <w:bodyDiv w:val="1"/>
      <w:marLeft w:val="0"/>
      <w:marRight w:val="0"/>
      <w:marTop w:val="0"/>
      <w:marBottom w:val="0"/>
      <w:divBdr>
        <w:top w:val="none" w:sz="0" w:space="0" w:color="auto"/>
        <w:left w:val="none" w:sz="0" w:space="0" w:color="auto"/>
        <w:bottom w:val="none" w:sz="0" w:space="0" w:color="auto"/>
        <w:right w:val="none" w:sz="0" w:space="0" w:color="auto"/>
      </w:divBdr>
    </w:div>
    <w:div w:id="1267469485">
      <w:bodyDiv w:val="1"/>
      <w:marLeft w:val="0"/>
      <w:marRight w:val="0"/>
      <w:marTop w:val="0"/>
      <w:marBottom w:val="0"/>
      <w:divBdr>
        <w:top w:val="none" w:sz="0" w:space="0" w:color="auto"/>
        <w:left w:val="none" w:sz="0" w:space="0" w:color="auto"/>
        <w:bottom w:val="none" w:sz="0" w:space="0" w:color="auto"/>
        <w:right w:val="none" w:sz="0" w:space="0" w:color="auto"/>
      </w:divBdr>
    </w:div>
    <w:div w:id="1287732804">
      <w:bodyDiv w:val="1"/>
      <w:marLeft w:val="0"/>
      <w:marRight w:val="0"/>
      <w:marTop w:val="0"/>
      <w:marBottom w:val="0"/>
      <w:divBdr>
        <w:top w:val="none" w:sz="0" w:space="0" w:color="auto"/>
        <w:left w:val="none" w:sz="0" w:space="0" w:color="auto"/>
        <w:bottom w:val="none" w:sz="0" w:space="0" w:color="auto"/>
        <w:right w:val="none" w:sz="0" w:space="0" w:color="auto"/>
      </w:divBdr>
    </w:div>
    <w:div w:id="1356809860">
      <w:bodyDiv w:val="1"/>
      <w:marLeft w:val="0"/>
      <w:marRight w:val="0"/>
      <w:marTop w:val="0"/>
      <w:marBottom w:val="0"/>
      <w:divBdr>
        <w:top w:val="none" w:sz="0" w:space="0" w:color="auto"/>
        <w:left w:val="none" w:sz="0" w:space="0" w:color="auto"/>
        <w:bottom w:val="none" w:sz="0" w:space="0" w:color="auto"/>
        <w:right w:val="none" w:sz="0" w:space="0" w:color="auto"/>
      </w:divBdr>
    </w:div>
    <w:div w:id="1661225465">
      <w:bodyDiv w:val="1"/>
      <w:marLeft w:val="0"/>
      <w:marRight w:val="0"/>
      <w:marTop w:val="0"/>
      <w:marBottom w:val="0"/>
      <w:divBdr>
        <w:top w:val="none" w:sz="0" w:space="0" w:color="auto"/>
        <w:left w:val="none" w:sz="0" w:space="0" w:color="auto"/>
        <w:bottom w:val="none" w:sz="0" w:space="0" w:color="auto"/>
        <w:right w:val="none" w:sz="0" w:space="0" w:color="auto"/>
      </w:divBdr>
    </w:div>
    <w:div w:id="1783063961">
      <w:bodyDiv w:val="1"/>
      <w:marLeft w:val="0"/>
      <w:marRight w:val="0"/>
      <w:marTop w:val="0"/>
      <w:marBottom w:val="0"/>
      <w:divBdr>
        <w:top w:val="none" w:sz="0" w:space="0" w:color="auto"/>
        <w:left w:val="none" w:sz="0" w:space="0" w:color="auto"/>
        <w:bottom w:val="none" w:sz="0" w:space="0" w:color="auto"/>
        <w:right w:val="none" w:sz="0" w:space="0" w:color="auto"/>
      </w:divBdr>
    </w:div>
    <w:div w:id="1812213433">
      <w:bodyDiv w:val="1"/>
      <w:marLeft w:val="0"/>
      <w:marRight w:val="0"/>
      <w:marTop w:val="0"/>
      <w:marBottom w:val="0"/>
      <w:divBdr>
        <w:top w:val="none" w:sz="0" w:space="0" w:color="auto"/>
        <w:left w:val="none" w:sz="0" w:space="0" w:color="auto"/>
        <w:bottom w:val="none" w:sz="0" w:space="0" w:color="auto"/>
        <w:right w:val="none" w:sz="0" w:space="0" w:color="auto"/>
      </w:divBdr>
    </w:div>
    <w:div w:id="1938171502">
      <w:bodyDiv w:val="1"/>
      <w:marLeft w:val="0"/>
      <w:marRight w:val="0"/>
      <w:marTop w:val="0"/>
      <w:marBottom w:val="0"/>
      <w:divBdr>
        <w:top w:val="none" w:sz="0" w:space="0" w:color="auto"/>
        <w:left w:val="none" w:sz="0" w:space="0" w:color="auto"/>
        <w:bottom w:val="none" w:sz="0" w:space="0" w:color="auto"/>
        <w:right w:val="none" w:sz="0" w:space="0" w:color="auto"/>
      </w:divBdr>
    </w:div>
    <w:div w:id="1954441230">
      <w:bodyDiv w:val="1"/>
      <w:marLeft w:val="0"/>
      <w:marRight w:val="0"/>
      <w:marTop w:val="0"/>
      <w:marBottom w:val="0"/>
      <w:divBdr>
        <w:top w:val="none" w:sz="0" w:space="0" w:color="auto"/>
        <w:left w:val="none" w:sz="0" w:space="0" w:color="auto"/>
        <w:bottom w:val="none" w:sz="0" w:space="0" w:color="auto"/>
        <w:right w:val="none" w:sz="0" w:space="0" w:color="auto"/>
      </w:divBdr>
    </w:div>
    <w:div w:id="2077773476">
      <w:bodyDiv w:val="1"/>
      <w:marLeft w:val="0"/>
      <w:marRight w:val="0"/>
      <w:marTop w:val="0"/>
      <w:marBottom w:val="0"/>
      <w:divBdr>
        <w:top w:val="none" w:sz="0" w:space="0" w:color="auto"/>
        <w:left w:val="none" w:sz="0" w:space="0" w:color="auto"/>
        <w:bottom w:val="none" w:sz="0" w:space="0" w:color="auto"/>
        <w:right w:val="none" w:sz="0" w:space="0" w:color="auto"/>
      </w:divBdr>
    </w:div>
    <w:div w:id="20983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3918-AFFD-4A05-8873-C07D7B44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24</Pages>
  <Words>11473</Words>
  <Characters>65402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Тулаев</cp:lastModifiedBy>
  <cp:revision>85</cp:revision>
  <cp:lastPrinted>2021-04-26T03:24:00Z</cp:lastPrinted>
  <dcterms:created xsi:type="dcterms:W3CDTF">2012-01-31T03:44:00Z</dcterms:created>
  <dcterms:modified xsi:type="dcterms:W3CDTF">2024-05-17T10:07:00Z</dcterms:modified>
</cp:coreProperties>
</file>