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DA" w:rsidRPr="00C553C2" w:rsidRDefault="000271DA" w:rsidP="00C553C2">
      <w:pPr>
        <w:spacing w:after="0"/>
        <w:ind w:left="-1440" w:right="10800"/>
        <w:jc w:val="center"/>
        <w:rPr>
          <w:rFonts w:ascii="Times New Roman" w:hAnsi="Times New Roman" w:cs="Times New Roman"/>
        </w:rPr>
      </w:pPr>
    </w:p>
    <w:p w:rsidR="00C553C2" w:rsidRPr="00C553C2" w:rsidRDefault="00C553C2" w:rsidP="00C5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53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КРАСНОЯРСКИЙ КРАЙ</w:t>
      </w:r>
    </w:p>
    <w:p w:rsidR="00C553C2" w:rsidRPr="00C553C2" w:rsidRDefault="00C553C2" w:rsidP="00C5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53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ШУШЕНСКИЙ РАЙОН</w:t>
      </w:r>
    </w:p>
    <w:p w:rsidR="00C553C2" w:rsidRPr="00C553C2" w:rsidRDefault="00C553C2" w:rsidP="00C5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53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КАПТЫРЕВСКОГО СЕЛЬСОВЕТА</w:t>
      </w:r>
    </w:p>
    <w:p w:rsidR="00C553C2" w:rsidRPr="00C553C2" w:rsidRDefault="00C553C2" w:rsidP="00C5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53C2" w:rsidRPr="00C553C2" w:rsidRDefault="00C553C2" w:rsidP="00C55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 xml:space="preserve">от 16 сентября 2024 года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bookmarkStart w:id="0" w:name="_GoBack"/>
      <w:bookmarkEnd w:id="0"/>
      <w:r w:rsidRPr="00C553C2">
        <w:rPr>
          <w:rFonts w:ascii="Times New Roman" w:hAnsi="Times New Roman" w:cs="Times New Roman"/>
          <w:sz w:val="28"/>
          <w:szCs w:val="28"/>
          <w:lang w:bidi="ru-RU"/>
        </w:rPr>
        <w:t xml:space="preserve">     с. Каптырево                                                № 171</w:t>
      </w: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ind w:right="43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>Об обеспечении пожарной безопасности в осенне-зимний период 2024-2025 г.</w:t>
      </w: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 xml:space="preserve">С целью своевременной и качественной подготовки объектов жизнеобеспечения жилищно-коммунального хозяйства и объектов социальной сферы муниципального образования «Каптыревский сельсовет» к работе в осенне-зимний период 2024-2025 </w:t>
      </w:r>
      <w:proofErr w:type="spellStart"/>
      <w:r w:rsidRPr="00C553C2">
        <w:rPr>
          <w:rFonts w:ascii="Times New Roman" w:hAnsi="Times New Roman" w:cs="Times New Roman"/>
          <w:sz w:val="28"/>
          <w:szCs w:val="28"/>
          <w:lang w:bidi="ru-RU"/>
        </w:rPr>
        <w:t>г.г</w:t>
      </w:r>
      <w:proofErr w:type="spellEnd"/>
      <w:r w:rsidRPr="00C553C2">
        <w:rPr>
          <w:rFonts w:ascii="Times New Roman" w:hAnsi="Times New Roman" w:cs="Times New Roman"/>
          <w:sz w:val="28"/>
          <w:szCs w:val="28"/>
          <w:lang w:bidi="ru-RU"/>
        </w:rPr>
        <w:t>., снижения тяжести последствий от пожаров в соответствии с Федеральным законом от 21.12.1994 г. № 69-ФЗ «О пожарной безопасности», руководствуясь Уставом Каптыревского сельсовета Шушенского района Красноярского края, ПОСТАНОВЛЯЮ:</w:t>
      </w:r>
      <w:bookmarkStart w:id="1" w:name="bookmark0"/>
      <w:bookmarkEnd w:id="1"/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>1. Подготовить перечень мероприятий, подлежащих реализации в осенне-зимний период 2024-2025 г. на территории муниципального образования «Каптыревский сельсовет» (приложение № 1).</w:t>
      </w:r>
      <w:bookmarkStart w:id="2" w:name="bookmark1"/>
      <w:bookmarkEnd w:id="2"/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>2. Считать утратившим силу постановление администрации Каптыревского сельсовета от 18.09.2023 года № 107 «Об обеспечении пожарной безопасности в осенне-зимний период 2023-2024 г.».</w:t>
      </w:r>
      <w:bookmarkStart w:id="3" w:name="bookmark2"/>
      <w:bookmarkEnd w:id="3"/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>3. Контроль за выполнением настоящего постановления оставляю за собой.</w:t>
      </w:r>
      <w:bookmarkStart w:id="4" w:name="bookmark3"/>
      <w:bookmarkEnd w:id="4"/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  <w:lang w:bidi="ru-RU"/>
        </w:rPr>
        <w:t>4. Настоящее постановление вступает в силу в день, следующий за днем его официального опубликования в газете «Сельчанка».</w:t>
      </w: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3C2" w:rsidRPr="00C553C2" w:rsidRDefault="00C553C2" w:rsidP="00C553C2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3C2">
        <w:rPr>
          <w:rFonts w:ascii="Times New Roman" w:hAnsi="Times New Roman" w:cs="Times New Roman"/>
          <w:sz w:val="28"/>
          <w:szCs w:val="28"/>
        </w:rPr>
        <w:t>Глава Каптыревского сельсовета                                                     О.Н. Горлов</w:t>
      </w:r>
    </w:p>
    <w:p w:rsidR="00C553C2" w:rsidRDefault="00C553C2" w:rsidP="00C553C2"/>
    <w:p w:rsidR="000271DA" w:rsidRPr="00C553C2" w:rsidRDefault="000271DA" w:rsidP="00C553C2">
      <w:pPr>
        <w:sectPr w:rsidR="000271DA" w:rsidRPr="00C553C2" w:rsidSect="00C553C2">
          <w:pgSz w:w="1224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71DA" w:rsidRDefault="00C553C2">
      <w:pPr>
        <w:spacing w:after="0"/>
        <w:ind w:left="1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0271DA" w:rsidRDefault="00C553C2">
      <w:pPr>
        <w:spacing w:after="0" w:line="273" w:lineRule="auto"/>
        <w:ind w:left="4820"/>
      </w:pPr>
      <w:r>
        <w:rPr>
          <w:rFonts w:ascii="Times New Roman" w:eastAsia="Times New Roman" w:hAnsi="Times New Roman" w:cs="Times New Roman"/>
          <w:sz w:val="24"/>
        </w:rPr>
        <w:t>Приложение № 1 к Постановлению 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Каптыревского сельсовета от 16 сентября 2024г. № 171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271DA" w:rsidRDefault="00C553C2">
      <w:pPr>
        <w:spacing w:after="0"/>
        <w:ind w:right="53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271DA" w:rsidRDefault="00C553C2">
      <w:pPr>
        <w:spacing w:after="19"/>
        <w:ind w:right="593"/>
        <w:jc w:val="center"/>
      </w:pPr>
      <w:r>
        <w:rPr>
          <w:rFonts w:ascii="Times New Roman" w:eastAsia="Times New Roman" w:hAnsi="Times New Roman" w:cs="Times New Roman"/>
          <w:b/>
        </w:rPr>
        <w:t xml:space="preserve">ПЕРЕЧЕНЬ </w:t>
      </w:r>
    </w:p>
    <w:p w:rsidR="000271DA" w:rsidRDefault="00C553C2">
      <w:pPr>
        <w:spacing w:after="0" w:line="280" w:lineRule="auto"/>
        <w:ind w:left="732" w:hanging="449"/>
      </w:pPr>
      <w:r>
        <w:rPr>
          <w:rFonts w:ascii="Times New Roman" w:eastAsia="Times New Roman" w:hAnsi="Times New Roman" w:cs="Times New Roman"/>
          <w:b/>
        </w:rPr>
        <w:t xml:space="preserve">мероприятий, подлежащих реализации в осенне-зимний период 2024-2025 </w:t>
      </w:r>
      <w:r>
        <w:rPr>
          <w:rFonts w:ascii="Times New Roman" w:eastAsia="Times New Roman" w:hAnsi="Times New Roman" w:cs="Times New Roman"/>
          <w:b/>
        </w:rPr>
        <w:t xml:space="preserve">г. на территории муниципального образования «Каптыревский сельсовет» </w:t>
      </w:r>
    </w:p>
    <w:p w:rsidR="000271DA" w:rsidRDefault="00C553C2">
      <w:pPr>
        <w:spacing w:after="209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0113" w:type="dxa"/>
        <w:tblInd w:w="-567" w:type="dxa"/>
        <w:tblCellMar>
          <w:top w:w="1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858"/>
        <w:gridCol w:w="1404"/>
        <w:gridCol w:w="1239"/>
        <w:gridCol w:w="2084"/>
      </w:tblGrid>
      <w:tr w:rsidR="000271DA">
        <w:trPr>
          <w:trHeight w:val="52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13"/>
              <w:ind w:left="63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0271DA" w:rsidRDefault="00C553C2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29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505050"/>
              </w:rPr>
              <w:t>Срок</w:t>
            </w:r>
            <w:r>
              <w:rPr>
                <w:rFonts w:ascii="Times New Roman" w:eastAsia="Times New Roman" w:hAnsi="Times New Roman" w:cs="Times New Roman"/>
              </w:rPr>
              <w:t xml:space="preserve"> реализации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0271DA">
        <w:trPr>
          <w:trHeight w:val="77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63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минерализованных полос (опашки) по периметру населенных пунктов, с внешней стороны на территории Каптыревского сельсовета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color w:val="505050"/>
              </w:rPr>
              <w:t xml:space="preserve">До 10 октября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Каптыревского сельсовета </w:t>
            </w:r>
          </w:p>
        </w:tc>
      </w:tr>
      <w:tr w:rsidR="000271DA">
        <w:trPr>
          <w:trHeight w:val="211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 w:righ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Провести проверку исправности и наличия наружного </w:t>
            </w:r>
            <w:r>
              <w:rPr>
                <w:rFonts w:ascii="Times New Roman" w:eastAsia="Times New Roman" w:hAnsi="Times New Roman" w:cs="Times New Roman"/>
              </w:rPr>
              <w:t xml:space="preserve">противопожарного водоснабжения (пожарных гидрантов, водоемов, водонапорных башен)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функционированию в зимних условиях. Проверить наличие указателей источников противопожарного водоснабжения. Исправность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подтвердить</w:t>
            </w:r>
            <w:r>
              <w:rPr>
                <w:rFonts w:ascii="Times New Roman" w:eastAsia="Times New Roman" w:hAnsi="Times New Roman" w:cs="Times New Roman"/>
              </w:rPr>
              <w:t xml:space="preserve"> актами проверки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21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23" w:line="256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</w:t>
            </w:r>
          </w:p>
          <w:p w:rsidR="000271DA" w:rsidRDefault="00C553C2">
            <w:pPr>
              <w:spacing w:after="17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Директор МУП </w:t>
            </w:r>
          </w:p>
          <w:p w:rsidR="000271DA" w:rsidRDefault="00C553C2">
            <w:pPr>
              <w:spacing w:after="0" w:line="276" w:lineRule="auto"/>
              <w:ind w:left="2" w:firstLine="10"/>
            </w:pPr>
            <w:r>
              <w:rPr>
                <w:rFonts w:ascii="Times New Roman" w:eastAsia="Times New Roman" w:hAnsi="Times New Roman" w:cs="Times New Roman"/>
              </w:rPr>
              <w:t xml:space="preserve">«Водоканал»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 </w:t>
            </w:r>
          </w:p>
          <w:p w:rsidR="000271DA" w:rsidRDefault="00C553C2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 </w:t>
            </w:r>
          </w:p>
        </w:tc>
      </w:tr>
      <w:tr w:rsidR="000271DA">
        <w:trPr>
          <w:trHeight w:val="156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 w:right="2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Обеспечить своевременную очистку от снега и льда пожарных гидрантов, подъездных путей к источникам </w:t>
            </w:r>
            <w:r>
              <w:rPr>
                <w:rFonts w:ascii="Times New Roman" w:eastAsia="Times New Roman" w:hAnsi="Times New Roman" w:cs="Times New Roman"/>
              </w:rPr>
              <w:t xml:space="preserve">противопожарного водоснабжения.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18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Глава сельсовета; </w:t>
            </w:r>
          </w:p>
          <w:p w:rsidR="000271DA" w:rsidRDefault="00C553C2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Директор МУП </w:t>
            </w:r>
          </w:p>
          <w:p w:rsidR="000271DA" w:rsidRDefault="00C553C2">
            <w:pPr>
              <w:spacing w:after="1" w:line="277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«Водоканал»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сельсовета. </w:t>
            </w:r>
          </w:p>
          <w:p w:rsidR="000271DA" w:rsidRDefault="00C553C2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 </w:t>
            </w:r>
          </w:p>
        </w:tc>
      </w:tr>
      <w:tr w:rsidR="000271DA">
        <w:trPr>
          <w:trHeight w:val="156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Оборудовать естественные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водоисточники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прорубями, поддерживать их готовность, для забора воды пожарными автомобилями.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8" w:right="91" w:firstLine="1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течение зимнего времени года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" w:right="22" w:firstLine="5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Старосты населенных пунктов </w:t>
            </w:r>
          </w:p>
        </w:tc>
      </w:tr>
      <w:tr w:rsidR="000271DA">
        <w:trPr>
          <w:trHeight w:val="279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right="152" w:firstLine="5"/>
            </w:pPr>
            <w:r>
              <w:rPr>
                <w:rFonts w:ascii="Times New Roman" w:eastAsia="Times New Roman" w:hAnsi="Times New Roman" w:cs="Times New Roman"/>
              </w:rPr>
              <w:t>Обеспечить боевую готовность приспособленной техники,</w:t>
            </w:r>
            <w:r>
              <w:rPr>
                <w:rFonts w:ascii="Times New Roman" w:eastAsia="Times New Roman" w:hAnsi="Times New Roman" w:cs="Times New Roman"/>
              </w:rPr>
              <w:t xml:space="preserve"> привлекаемой к тушению пожаров.  Привести в исправное состояние имеющуюся пожарную </w:t>
            </w:r>
            <w:r>
              <w:rPr>
                <w:rFonts w:ascii="Times New Roman" w:eastAsia="Times New Roman" w:hAnsi="Times New Roman" w:cs="Times New Roman"/>
              </w:rPr>
              <w:t>технику, подготовить её к эксплуатации в зимних условиях, обеспечить полную заправку ГСМ пожарных автомобилей, использование пожарной техники для целей пожаротушения. Не допускать установку личного автомототранспорта граждан в хозяйственные помещения, гара</w:t>
            </w:r>
            <w:r>
              <w:rPr>
                <w:rFonts w:ascii="Times New Roman" w:eastAsia="Times New Roman" w:hAnsi="Times New Roman" w:cs="Times New Roman"/>
              </w:rPr>
              <w:t xml:space="preserve">жи и другие объекты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объекты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учреждения.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 </w:t>
            </w:r>
          </w:p>
        </w:tc>
      </w:tr>
      <w:tr w:rsidR="000271DA">
        <w:trPr>
          <w:trHeight w:val="144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отапливаемые помещения для содержания пожарной техники               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2024г.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Администрация сельсовета </w:t>
            </w:r>
          </w:p>
        </w:tc>
      </w:tr>
      <w:tr w:rsidR="000271DA">
        <w:trPr>
          <w:trHeight w:val="127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71DA" w:rsidRDefault="00C553C2">
            <w:pPr>
              <w:spacing w:after="0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Проводить пропаганду по охране лесов от пожаров среди населения, ограничить посещение лесов в период засушливой осени (особенно на автомашинах).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71DA" w:rsidRDefault="00C553C2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2024г.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71DA" w:rsidRDefault="00C553C2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</w:rPr>
              <w:t xml:space="preserve">сельсовета; работники лесного хозяйства </w:t>
            </w:r>
          </w:p>
          <w:p w:rsidR="000271DA" w:rsidRDefault="00C553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(по согласованию) </w:t>
            </w:r>
          </w:p>
        </w:tc>
      </w:tr>
    </w:tbl>
    <w:p w:rsidR="000271DA" w:rsidRDefault="000271DA">
      <w:pPr>
        <w:spacing w:after="0"/>
        <w:ind w:left="-1702" w:right="10958"/>
      </w:pPr>
    </w:p>
    <w:tbl>
      <w:tblPr>
        <w:tblStyle w:val="TableGrid"/>
        <w:tblW w:w="10113" w:type="dxa"/>
        <w:tblInd w:w="-567" w:type="dxa"/>
        <w:tblCellMar>
          <w:top w:w="1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858"/>
        <w:gridCol w:w="1404"/>
        <w:gridCol w:w="1239"/>
        <w:gridCol w:w="2084"/>
      </w:tblGrid>
      <w:tr w:rsidR="000271DA">
        <w:trPr>
          <w:trHeight w:val="153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19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В населенных пунктах с. Каптырево, с. </w:t>
            </w:r>
          </w:p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Новопокровка, с. Шунеры, п. Шарып, с. Саянск в домах культуры проверить и в случае необходимости отремонтировать </w:t>
            </w:r>
            <w:r>
              <w:rPr>
                <w:rFonts w:ascii="Times New Roman" w:eastAsia="Times New Roman" w:hAnsi="Times New Roman" w:cs="Times New Roman"/>
              </w:rPr>
              <w:t xml:space="preserve">средства связи и сигнализацию, обеспечить их постоянную работоспособность.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Каптыревского сельсовета </w:t>
            </w:r>
          </w:p>
        </w:tc>
      </w:tr>
      <w:tr w:rsidR="000271DA">
        <w:trPr>
          <w:trHeight w:val="102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right="501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>Создание необходимого запаса горюче-смазочных материалов, огнетушащих средств, пожарно-</w:t>
            </w:r>
            <w:r>
              <w:rPr>
                <w:rFonts w:ascii="Times New Roman" w:eastAsia="Times New Roman" w:hAnsi="Times New Roman" w:cs="Times New Roman"/>
              </w:rPr>
              <w:t xml:space="preserve">технического вооружения для ликвидации крупных и сложных пожаров;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97" w:right="201" w:firstLine="355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57" w:lineRule="auto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</w:t>
            </w:r>
          </w:p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71DA">
        <w:trPr>
          <w:trHeight w:val="254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указателей, м</w:t>
            </w:r>
            <w:r>
              <w:rPr>
                <w:rFonts w:ascii="Times New Roman" w:eastAsia="Times New Roman" w:hAnsi="Times New Roman" w:cs="Times New Roman"/>
              </w:rPr>
              <w:t xml:space="preserve">ест расположения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подсветкой в ночное время суток;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42" w:right="2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39" w:lineRule="auto"/>
              <w:ind w:left="10" w:firstLine="5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сельсовета; </w:t>
            </w:r>
          </w:p>
          <w:p w:rsidR="000271DA" w:rsidRDefault="00C553C2">
            <w:pPr>
              <w:spacing w:after="45" w:line="236" w:lineRule="auto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</w:t>
            </w:r>
          </w:p>
          <w:p w:rsidR="000271DA" w:rsidRDefault="00C553C2">
            <w:pPr>
              <w:spacing w:after="2" w:line="237" w:lineRule="auto"/>
              <w:ind w:left="20" w:hanging="10"/>
            </w:pPr>
            <w:r>
              <w:rPr>
                <w:rFonts w:ascii="Times New Roman" w:eastAsia="Times New Roman" w:hAnsi="Times New Roman" w:cs="Times New Roman"/>
              </w:rPr>
              <w:t xml:space="preserve">Бутырская М.П.; Директор МУП </w:t>
            </w:r>
          </w:p>
          <w:p w:rsidR="000271DA" w:rsidRDefault="00C553C2">
            <w:pPr>
              <w:spacing w:after="18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«Водоканал </w:t>
            </w:r>
          </w:p>
          <w:p w:rsidR="000271DA" w:rsidRDefault="00C553C2">
            <w:pPr>
              <w:spacing w:after="0" w:line="278" w:lineRule="auto"/>
              <w:ind w:left="19" w:hanging="5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сельсовета» </w:t>
            </w:r>
          </w:p>
          <w:p w:rsidR="000271DA" w:rsidRDefault="00C553C2">
            <w:pPr>
              <w:spacing w:after="0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 </w:t>
            </w:r>
          </w:p>
        </w:tc>
      </w:tr>
      <w:tr w:rsidR="000271DA">
        <w:trPr>
          <w:trHeight w:val="102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" w:firstLine="10"/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(обновление) стендов администрации по пропаганде мер пожарной безопасности с учетом тематики осенне-зимнего периода. 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45" w:righ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4" w:right="300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главы сельсовета  Тулаев В. В. </w:t>
            </w:r>
          </w:p>
        </w:tc>
      </w:tr>
      <w:tr w:rsidR="000271DA">
        <w:trPr>
          <w:trHeight w:val="128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numPr>
                <w:ilvl w:val="0"/>
                <w:numId w:val="1"/>
              </w:numPr>
              <w:spacing w:after="0" w:line="278" w:lineRule="auto"/>
              <w:ind w:firstLine="24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  и   подготовку   перечня   бесхозных строений. </w:t>
            </w:r>
          </w:p>
          <w:p w:rsidR="000271DA" w:rsidRDefault="00C553C2">
            <w:pPr>
              <w:numPr>
                <w:ilvl w:val="0"/>
                <w:numId w:val="1"/>
              </w:numPr>
              <w:spacing w:after="0"/>
              <w:ind w:firstLine="24"/>
            </w:pPr>
            <w:r>
              <w:rPr>
                <w:rFonts w:ascii="Times New Roman" w:eastAsia="Times New Roman" w:hAnsi="Times New Roman" w:cs="Times New Roman"/>
              </w:rPr>
              <w:t xml:space="preserve">Отсутствующих указателей улиц, номеров домов в населенных пунктах сельсовета, восстановлению отсутствующих указателей.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30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51" w:lineRule="auto"/>
              <w:ind w:left="10" w:right="74" w:firstLine="5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 1 категории сельсовета Глушкова Г.Я. </w:t>
            </w:r>
          </w:p>
          <w:p w:rsidR="000271DA" w:rsidRDefault="00C553C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71DA">
        <w:trPr>
          <w:trHeight w:val="128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right="571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Организовать и провести сходы граждан, профилактические беседы, в целях обучения населения мерам пожарной безопасности.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с учетом </w:t>
            </w:r>
          </w:p>
          <w:p w:rsidR="000271DA" w:rsidRDefault="00C553C2">
            <w:pPr>
              <w:spacing w:after="0"/>
              <w:ind w:left="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складывающе</w:t>
            </w:r>
            <w:proofErr w:type="spellEnd"/>
          </w:p>
          <w:p w:rsidR="000271DA" w:rsidRDefault="00C553C2">
            <w:pPr>
              <w:spacing w:after="17"/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йся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71DA" w:rsidRDefault="00C553C2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</w:rPr>
              <w:t xml:space="preserve">обстановки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0271DA">
        <w:trPr>
          <w:trHeight w:val="101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Провести проверку исправности системы оповещения населения о пожаре в населенных пунктах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30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0271DA">
        <w:trPr>
          <w:trHeight w:val="102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right="162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Провести беседы с гражданами о соблюдении требований безопасности при пользовании бытовым газом и газобаллонным оборудованием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9"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57" w:lineRule="auto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</w:t>
            </w:r>
          </w:p>
          <w:p w:rsidR="000271DA" w:rsidRDefault="00C553C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71DA">
        <w:trPr>
          <w:trHeight w:val="203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right="439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Разработка, тиражирование и распространение памяток о мерах пожарной безопасности в осенне-зимний период 2024-2025 г.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23" w:right="2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right="262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Заместитель главы сельсовета Тулаев В. В.; добровольные пожарные. </w:t>
            </w:r>
          </w:p>
        </w:tc>
      </w:tr>
      <w:tr w:rsidR="000271DA">
        <w:trPr>
          <w:trHeight w:val="128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50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Оснащение территорий общего пользования, муниципальных учреждений первичными средствами тушения пожаров и противопожарным инвентарем; </w:t>
            </w:r>
          </w:p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28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 w:right="16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учреждений всех форм собственности </w:t>
            </w:r>
          </w:p>
        </w:tc>
      </w:tr>
    </w:tbl>
    <w:p w:rsidR="000271DA" w:rsidRDefault="000271DA">
      <w:pPr>
        <w:spacing w:after="0"/>
        <w:ind w:left="-1702" w:right="10958"/>
      </w:pPr>
    </w:p>
    <w:tbl>
      <w:tblPr>
        <w:tblStyle w:val="TableGrid"/>
        <w:tblW w:w="10113" w:type="dxa"/>
        <w:tblInd w:w="-567" w:type="dxa"/>
        <w:tblCellMar>
          <w:top w:w="10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858"/>
        <w:gridCol w:w="1404"/>
        <w:gridCol w:w="1239"/>
        <w:gridCol w:w="2084"/>
      </w:tblGrid>
      <w:tr w:rsidR="000271DA">
        <w:trPr>
          <w:trHeight w:val="20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филиалы МБУ «Районный центр культуры», филиалы РМБУК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библиотечная система» провести обучение обслуживающего персонала и работников, мерам пожарной безопасности, правилам пользования первичными средствами пожаротушения и правильной эвакуации в сл</w:t>
            </w:r>
            <w:r>
              <w:rPr>
                <w:rFonts w:ascii="Times New Roman" w:eastAsia="Times New Roman" w:hAnsi="Times New Roman" w:cs="Times New Roman"/>
              </w:rPr>
              <w:t xml:space="preserve">учаях возникновения пожаров и иных чрезвычайных происшествий.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26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right="347"/>
            </w:pPr>
            <w:r>
              <w:rPr>
                <w:rFonts w:ascii="Times New Roman" w:eastAsia="Times New Roman" w:hAnsi="Times New Roman" w:cs="Times New Roman"/>
              </w:rPr>
              <w:t xml:space="preserve">Заведующие филиалами (по согласованию) </w:t>
            </w:r>
          </w:p>
        </w:tc>
      </w:tr>
      <w:tr w:rsidR="000271DA">
        <w:trPr>
          <w:trHeight w:val="127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 w:right="37" w:firstLine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Силами МКУ «Пожарное ДЕПО Каптыревского сельсовета», провести проверки мест проживания неблагополучных семей, пенсионеров и инвалидов, на предмет исправности печного отопления и электрооборудования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6" w:right="302" w:firstLine="439"/>
            </w:pPr>
            <w:r>
              <w:rPr>
                <w:rFonts w:ascii="Times New Roman" w:eastAsia="Times New Roman" w:hAnsi="Times New Roman" w:cs="Times New Roman"/>
              </w:rPr>
              <w:t xml:space="preserve">До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57" w:lineRule="auto"/>
              <w:ind w:left="12" w:firstLine="5"/>
            </w:pPr>
            <w:r>
              <w:rPr>
                <w:rFonts w:ascii="Times New Roman" w:eastAsia="Times New Roman" w:hAnsi="Times New Roman" w:cs="Times New Roman"/>
              </w:rPr>
              <w:t>Заведующий МКУ «ЦБ ХО ПО ОМС» Бутырская М</w:t>
            </w:r>
            <w:r>
              <w:rPr>
                <w:rFonts w:ascii="Times New Roman" w:eastAsia="Times New Roman" w:hAnsi="Times New Roman" w:cs="Times New Roman"/>
              </w:rPr>
              <w:t xml:space="preserve">.П.; </w:t>
            </w:r>
          </w:p>
          <w:p w:rsidR="000271DA" w:rsidRDefault="00C553C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71DA">
        <w:trPr>
          <w:trHeight w:val="178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" w:right="39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</w:t>
            </w:r>
            <w:r>
              <w:rPr>
                <w:rFonts w:ascii="Times New Roman" w:eastAsia="Times New Roman" w:hAnsi="Times New Roman" w:cs="Times New Roman"/>
              </w:rPr>
              <w:t xml:space="preserve">ар;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8" w:right="302" w:firstLine="437"/>
            </w:pPr>
            <w:r>
              <w:rPr>
                <w:rFonts w:ascii="Times New Roman" w:eastAsia="Times New Roman" w:hAnsi="Times New Roman" w:cs="Times New Roman"/>
              </w:rPr>
              <w:t xml:space="preserve">До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firstLine="5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М.П.; добровольные пожарные. </w:t>
            </w:r>
          </w:p>
        </w:tc>
      </w:tr>
      <w:tr w:rsidR="000271DA">
        <w:trPr>
          <w:trHeight w:val="153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45" w:line="237" w:lineRule="auto"/>
              <w:ind w:left="5" w:right="39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Провести проверку готовности МКУ ПД Каптыревского сельсовета, добровольной пожарной охраны к тушению пожаров, (состояния техники, вооружения, оснащенности), при необходимости принятия мер по их </w:t>
            </w:r>
          </w:p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укомплектованию согласно нормам;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6" w:right="302" w:firstLine="439"/>
            </w:pPr>
            <w:r>
              <w:rPr>
                <w:rFonts w:ascii="Times New Roman" w:eastAsia="Times New Roman" w:hAnsi="Times New Roman" w:cs="Times New Roman"/>
              </w:rPr>
              <w:t xml:space="preserve">До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36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</w:rPr>
              <w:t xml:space="preserve">ия сельсовета; </w:t>
            </w:r>
          </w:p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 </w:t>
            </w:r>
          </w:p>
        </w:tc>
      </w:tr>
      <w:tr w:rsidR="000271DA">
        <w:trPr>
          <w:trHeight w:val="102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 w:firstLine="5"/>
            </w:pPr>
            <w:r>
              <w:rPr>
                <w:rFonts w:ascii="Times New Roman" w:eastAsia="Times New Roman" w:hAnsi="Times New Roman" w:cs="Times New Roman"/>
              </w:rPr>
              <w:t>Обеспечение населенных пунктов с отсутствием пожарной техники многофункциональными прицепами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Огнеборец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»; провести обучение мотористов;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3" w:right="302" w:firstLine="442"/>
            </w:pPr>
            <w:r>
              <w:rPr>
                <w:rFonts w:ascii="Times New Roman" w:eastAsia="Times New Roman" w:hAnsi="Times New Roman" w:cs="Times New Roman"/>
              </w:rPr>
              <w:t xml:space="preserve">До 30 ноября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 </w:t>
            </w:r>
          </w:p>
        </w:tc>
      </w:tr>
      <w:tr w:rsidR="000271DA">
        <w:trPr>
          <w:trHeight w:val="102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 w:right="38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Подготовка, проведение заседаний комиссии по чрезвычайным ситуациям и обеспечению пожарной безопасности (КЧС и ПБ) и контроль выполнения принятых решений по вопросам;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0271DA">
        <w:trPr>
          <w:trHeight w:val="128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 w:right="40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сходов, собраний жителей по вопросам обеспечения пожарной безопасности в поселениях, реализация принятых на них решений;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15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 </w:t>
            </w:r>
          </w:p>
          <w:p w:rsidR="000271DA" w:rsidRDefault="00C553C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ноября, далее ежемесячно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Чаще в случае повышения пожарной опасности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  <w:p w:rsidR="000271DA" w:rsidRDefault="00C553C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МКУ «ЦБ ХО ПО ОМС» Бутырская М.П. </w:t>
            </w:r>
          </w:p>
        </w:tc>
      </w:tr>
      <w:tr w:rsidR="000271DA">
        <w:trPr>
          <w:trHeight w:val="101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 w:right="2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Публикация в газете «Сельчанка» информации и материалов о противопожарных мероприятиях в осенне-зимний период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4"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77" w:lineRule="auto"/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главы сельсовета </w:t>
            </w:r>
          </w:p>
          <w:p w:rsidR="000271DA" w:rsidRDefault="00C553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Тулаев В. В. </w:t>
            </w:r>
          </w:p>
        </w:tc>
      </w:tr>
      <w:tr w:rsidR="000271DA">
        <w:trPr>
          <w:trHeight w:val="305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26.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 w:right="38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>Рекомендовать руководителям предприятий произвести ремонт неисправной электросети и оборудования, обеспечить круглосуточную охрану животноводческих ферм, складов грубых кормов, зерноскладов, гаражей и других объектов, произвести ремонт котельных, коммуника</w:t>
            </w:r>
            <w:r>
              <w:rPr>
                <w:rFonts w:ascii="Times New Roman" w:eastAsia="Times New Roman" w:hAnsi="Times New Roman" w:cs="Times New Roman"/>
              </w:rPr>
              <w:t xml:space="preserve">ций отопительной системы, обеспечить здания и помещения первичными средствами пожаротушения, обучить правилам пожарной безопасности работников указанной сферы; не допускать к работе лиц, не прошедших обучение и пожарно-технический минимум.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7"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7" w:right="163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предприятий всех форм собственности </w:t>
            </w:r>
          </w:p>
        </w:tc>
      </w:tr>
      <w:tr w:rsidR="000271DA">
        <w:trPr>
          <w:trHeight w:val="229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27.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" w:right="43" w:hanging="10"/>
              <w:jc w:val="both"/>
            </w:pPr>
            <w:r>
              <w:rPr>
                <w:rFonts w:ascii="Times New Roman" w:eastAsia="Times New Roman" w:hAnsi="Times New Roman" w:cs="Times New Roman"/>
              </w:rPr>
              <w:t>Обеспечить мероприятия по соблюдению пожарной безопасности при проведении новогодних праздников, провести в школах, в детских дошкольных учреждениях обучение детей, учащихся</w:t>
            </w:r>
            <w:r>
              <w:rPr>
                <w:rFonts w:ascii="Times New Roman" w:eastAsia="Times New Roman" w:hAnsi="Times New Roman" w:cs="Times New Roman"/>
              </w:rPr>
              <w:t xml:space="preserve"> мерам пожарной безопасности, правилам пользования первичными средствами пожаротушения и правильной эвакуации на случай возникновения пожаров и иных чрезвычайных происшествий.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370" w:hanging="82"/>
            </w:pPr>
            <w:r>
              <w:rPr>
                <w:rFonts w:ascii="Times New Roman" w:eastAsia="Times New Roman" w:hAnsi="Times New Roman" w:cs="Times New Roman"/>
              </w:rPr>
              <w:t xml:space="preserve">Декабрь 2024 г.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76" w:lineRule="auto"/>
              <w:ind w:left="14" w:hanging="14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предприятий всех </w:t>
            </w:r>
          </w:p>
          <w:p w:rsidR="000271DA" w:rsidRDefault="00C553C2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форм </w:t>
            </w:r>
          </w:p>
          <w:p w:rsidR="000271DA" w:rsidRDefault="00C553C2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собственности </w:t>
            </w:r>
          </w:p>
        </w:tc>
      </w:tr>
      <w:tr w:rsidR="000271DA">
        <w:trPr>
          <w:trHeight w:val="153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" w:right="44" w:hanging="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 школах проводить беседы с учащимися и с родителями на собраниях по соблюдению мер пожарной безопасности.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71DA" w:rsidRDefault="00C553C2">
            <w:pPr>
              <w:spacing w:after="0" w:line="236" w:lineRule="auto"/>
              <w:ind w:left="307" w:firstLine="286"/>
            </w:pPr>
            <w:r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  <w:p w:rsidR="000271DA" w:rsidRDefault="00C553C2">
            <w:pPr>
              <w:spacing w:after="0"/>
              <w:ind w:left="465" w:hanging="218"/>
            </w:pPr>
            <w:r>
              <w:rPr>
                <w:rFonts w:ascii="Times New Roman" w:eastAsia="Times New Roman" w:hAnsi="Times New Roman" w:cs="Times New Roman"/>
              </w:rPr>
              <w:t xml:space="preserve">учебного года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МБОУ </w:t>
            </w:r>
          </w:p>
          <w:p w:rsidR="000271DA" w:rsidRDefault="00C553C2">
            <w:pPr>
              <w:spacing w:after="0" w:line="275" w:lineRule="auto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«Каптыревская СОШ»;  </w:t>
            </w:r>
          </w:p>
          <w:p w:rsidR="000271DA" w:rsidRDefault="00C553C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МБОУ </w:t>
            </w:r>
          </w:p>
          <w:p w:rsidR="000271DA" w:rsidRDefault="00C553C2">
            <w:pPr>
              <w:spacing w:after="0"/>
              <w:ind w:left="14" w:right="202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Шунерская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ООШ» </w:t>
            </w:r>
          </w:p>
        </w:tc>
      </w:tr>
    </w:tbl>
    <w:p w:rsidR="000271DA" w:rsidRDefault="00C553C2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271DA">
      <w:pgSz w:w="11909" w:h="16834"/>
      <w:pgMar w:top="715" w:right="951" w:bottom="1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7039"/>
    <w:multiLevelType w:val="hybridMultilevel"/>
    <w:tmpl w:val="2F9CDEF6"/>
    <w:lvl w:ilvl="0" w:tplc="39026B0C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240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65B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02B0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8CE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400E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87C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A08F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59C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0B3EE6"/>
    <w:multiLevelType w:val="multilevel"/>
    <w:tmpl w:val="65EEC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DA"/>
    <w:rsid w:val="000271DA"/>
    <w:rsid w:val="00C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ED9F"/>
  <w15:docId w15:val="{10360380-E7D0-4BC8-A4E6-FB5A26B3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¹ 178.pdf</dc:title>
  <dc:subject/>
  <dc:creator>Тулаев</dc:creator>
  <cp:keywords/>
  <cp:lastModifiedBy>Тулаев</cp:lastModifiedBy>
  <cp:revision>2</cp:revision>
  <dcterms:created xsi:type="dcterms:W3CDTF">2024-09-23T09:51:00Z</dcterms:created>
  <dcterms:modified xsi:type="dcterms:W3CDTF">2024-09-23T09:51:00Z</dcterms:modified>
</cp:coreProperties>
</file>