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1FB0" w:rsidRPr="00A86FF3" w:rsidRDefault="00D51FB0" w:rsidP="00D51F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86FF3">
        <w:rPr>
          <w:rFonts w:ascii="Times New Roman" w:eastAsia="Times New Roman" w:hAnsi="Times New Roman" w:cs="Times New Roman"/>
          <w:b/>
          <w:sz w:val="28"/>
          <w:szCs w:val="20"/>
        </w:rPr>
        <w:t>КРАСНОЯРСКИЙ КРАЙ</w:t>
      </w:r>
    </w:p>
    <w:p w:rsidR="00D51FB0" w:rsidRPr="00A86FF3" w:rsidRDefault="00D51FB0" w:rsidP="00D51F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86FF3">
        <w:rPr>
          <w:rFonts w:ascii="Times New Roman" w:eastAsia="Times New Roman" w:hAnsi="Times New Roman" w:cs="Times New Roman"/>
          <w:b/>
          <w:sz w:val="28"/>
          <w:szCs w:val="20"/>
        </w:rPr>
        <w:t>ШУШЕНСКИЙ РАЙОН</w:t>
      </w:r>
    </w:p>
    <w:p w:rsidR="00D51FB0" w:rsidRPr="00A86FF3" w:rsidRDefault="00D51FB0" w:rsidP="00D51F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86FF3">
        <w:rPr>
          <w:rFonts w:ascii="Times New Roman" w:eastAsia="Times New Roman" w:hAnsi="Times New Roman" w:cs="Times New Roman"/>
          <w:b/>
          <w:sz w:val="28"/>
          <w:szCs w:val="20"/>
        </w:rPr>
        <w:t>АДМИНИСТРАЦИЯ КАПТЫРЕВСКОГО СЕЛЬСОВЕТА</w:t>
      </w:r>
    </w:p>
    <w:p w:rsidR="00D51FB0" w:rsidRPr="00A86FF3" w:rsidRDefault="00D51FB0" w:rsidP="00D51F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51FB0" w:rsidRPr="00A86FF3" w:rsidRDefault="00D51FB0" w:rsidP="00D51F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</w:p>
    <w:p w:rsidR="00D51FB0" w:rsidRPr="00A86FF3" w:rsidRDefault="00D51FB0" w:rsidP="00D51FB0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0"/>
        </w:rPr>
      </w:pPr>
      <w:r w:rsidRPr="00A86FF3">
        <w:rPr>
          <w:rFonts w:ascii="Times New Roman" w:eastAsia="Times New Roman" w:hAnsi="Times New Roman" w:cs="Times New Roman"/>
          <w:b/>
          <w:sz w:val="28"/>
          <w:szCs w:val="20"/>
        </w:rPr>
        <w:t>ПОСТАНОВЛЕНИЕ</w:t>
      </w:r>
    </w:p>
    <w:p w:rsidR="00D51FB0" w:rsidRPr="00A86FF3" w:rsidRDefault="00D51FB0" w:rsidP="00D51FB0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0"/>
        </w:rPr>
      </w:pPr>
    </w:p>
    <w:tbl>
      <w:tblPr>
        <w:tblW w:w="9670" w:type="dxa"/>
        <w:tblLook w:val="01E0" w:firstRow="1" w:lastRow="1" w:firstColumn="1" w:lastColumn="1" w:noHBand="0" w:noVBand="0"/>
      </w:tblPr>
      <w:tblGrid>
        <w:gridCol w:w="3510"/>
        <w:gridCol w:w="3123"/>
        <w:gridCol w:w="3037"/>
      </w:tblGrid>
      <w:tr w:rsidR="00D51FB0" w:rsidRPr="00A86FF3" w:rsidTr="00845531">
        <w:trPr>
          <w:trHeight w:val="449"/>
        </w:trPr>
        <w:tc>
          <w:tcPr>
            <w:tcW w:w="3510" w:type="dxa"/>
          </w:tcPr>
          <w:p w:rsidR="00D51FB0" w:rsidRPr="00A86FF3" w:rsidRDefault="00D51FB0" w:rsidP="000976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A86FF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от </w:t>
            </w:r>
            <w:r w:rsidR="00040D8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01</w:t>
            </w:r>
            <w:r w:rsidR="000A3D5B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</w:t>
            </w:r>
            <w:r w:rsidR="0009761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марта</w:t>
            </w:r>
            <w:r w:rsidR="000A3D5B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</w:t>
            </w:r>
            <w:r w:rsidRPr="00A86FF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202</w:t>
            </w:r>
            <w:r w:rsidR="007A5576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</w:t>
            </w:r>
            <w:r w:rsidRPr="00A86FF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года</w:t>
            </w:r>
          </w:p>
        </w:tc>
        <w:tc>
          <w:tcPr>
            <w:tcW w:w="3123" w:type="dxa"/>
          </w:tcPr>
          <w:p w:rsidR="00D51FB0" w:rsidRPr="00A86FF3" w:rsidRDefault="00D51FB0" w:rsidP="0084553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A86FF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  с. Каптырево</w:t>
            </w:r>
          </w:p>
        </w:tc>
        <w:tc>
          <w:tcPr>
            <w:tcW w:w="3037" w:type="dxa"/>
          </w:tcPr>
          <w:p w:rsidR="00D51FB0" w:rsidRPr="00A86FF3" w:rsidRDefault="00D51FB0" w:rsidP="00097611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</w:pPr>
            <w:r w:rsidRPr="00A86FF3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 xml:space="preserve">                         № </w:t>
            </w:r>
            <w:r w:rsidR="007A5576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5</w:t>
            </w:r>
            <w:r w:rsidR="00097611">
              <w:rPr>
                <w:rFonts w:ascii="Times New Roman" w:eastAsia="Times New Roman" w:hAnsi="Times New Roman" w:cs="Times New Roman"/>
                <w:bCs/>
                <w:sz w:val="28"/>
                <w:szCs w:val="20"/>
              </w:rPr>
              <w:t>4</w:t>
            </w:r>
          </w:p>
        </w:tc>
      </w:tr>
    </w:tbl>
    <w:p w:rsidR="00395ACF" w:rsidRDefault="00395ACF" w:rsidP="00395A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97611" w:rsidRPr="00097611" w:rsidRDefault="00097611" w:rsidP="000976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11">
        <w:rPr>
          <w:rFonts w:ascii="Times New Roman" w:eastAsia="Times New Roman" w:hAnsi="Times New Roman" w:cs="Times New Roman"/>
          <w:sz w:val="28"/>
          <w:szCs w:val="28"/>
        </w:rPr>
        <w:t>О внесении изменения в постановление администрации Каптыревского сельсовета от 22.07.2021 № 7</w:t>
      </w:r>
      <w:r w:rsidR="008451EB">
        <w:rPr>
          <w:rFonts w:ascii="Times New Roman" w:eastAsia="Times New Roman" w:hAnsi="Times New Roman" w:cs="Times New Roman"/>
          <w:sz w:val="28"/>
          <w:szCs w:val="28"/>
        </w:rPr>
        <w:t>9</w:t>
      </w:r>
      <w:r w:rsidRPr="0009761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sz w:val="28"/>
          <w:szCs w:val="28"/>
        </w:rPr>
        <w:t xml:space="preserve">О создании приемочной комиссии </w:t>
      </w:r>
      <w:r w:rsidRPr="00A86FF3">
        <w:rPr>
          <w:rFonts w:ascii="Times New Roman" w:hAnsi="Times New Roman" w:cs="Times New Roman"/>
          <w:sz w:val="28"/>
          <w:szCs w:val="28"/>
        </w:rPr>
        <w:t>в администрации Каптыревского сельсовета</w:t>
      </w:r>
      <w:r w:rsidRPr="0009761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395ACF" w:rsidRDefault="00395ACF" w:rsidP="006203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FB0" w:rsidRPr="00D51FB0" w:rsidRDefault="00395ACF" w:rsidP="00D51FB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 w:rsidR="00602278">
        <w:rPr>
          <w:rFonts w:ascii="Times New Roman" w:hAnsi="Times New Roman" w:cs="Times New Roman"/>
          <w:sz w:val="28"/>
          <w:szCs w:val="28"/>
        </w:rPr>
        <w:t xml:space="preserve">с частью 6 статьи 94 </w:t>
      </w:r>
      <w:r w:rsidR="006C3070" w:rsidRPr="009111C1">
        <w:rPr>
          <w:rFonts w:ascii="Times New Roman" w:hAnsi="Times New Roman" w:cs="Times New Roman"/>
          <w:sz w:val="28"/>
          <w:szCs w:val="28"/>
        </w:rPr>
        <w:t>Федеральн</w:t>
      </w:r>
      <w:r w:rsidR="00602278">
        <w:rPr>
          <w:rFonts w:ascii="Times New Roman" w:hAnsi="Times New Roman" w:cs="Times New Roman"/>
          <w:sz w:val="28"/>
          <w:szCs w:val="28"/>
        </w:rPr>
        <w:t>ого</w:t>
      </w:r>
      <w:r w:rsidR="006C3070" w:rsidRPr="009111C1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602278">
        <w:rPr>
          <w:rFonts w:ascii="Times New Roman" w:hAnsi="Times New Roman" w:cs="Times New Roman"/>
          <w:sz w:val="28"/>
          <w:szCs w:val="28"/>
        </w:rPr>
        <w:t>а</w:t>
      </w:r>
      <w:r w:rsidR="006C3070" w:rsidRPr="009111C1">
        <w:rPr>
          <w:rFonts w:ascii="Times New Roman" w:hAnsi="Times New Roman" w:cs="Times New Roman"/>
          <w:sz w:val="28"/>
          <w:szCs w:val="28"/>
        </w:rPr>
        <w:t xml:space="preserve"> от 05.04.2013 № 44-ФЗ</w:t>
      </w:r>
      <w:r w:rsidR="006C3070">
        <w:rPr>
          <w:rFonts w:ascii="Times New Roman" w:hAnsi="Times New Roman" w:cs="Times New Roman"/>
          <w:sz w:val="28"/>
          <w:szCs w:val="28"/>
        </w:rPr>
        <w:t xml:space="preserve"> </w:t>
      </w:r>
      <w:r w:rsidR="006C3070" w:rsidRPr="009111C1">
        <w:rPr>
          <w:rFonts w:ascii="Times New Roman" w:hAnsi="Times New Roman" w:cs="Times New Roman"/>
          <w:sz w:val="28"/>
          <w:szCs w:val="28"/>
        </w:rPr>
        <w:t>«О контрактной системе в сфере закупок товаров, работ, услуг для обеспечения государственных и муниципальных нужд»</w:t>
      </w:r>
      <w:r w:rsidR="00105B0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стать</w:t>
      </w:r>
      <w:r w:rsidR="00105B03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FB0">
        <w:rPr>
          <w:rFonts w:ascii="Times New Roman" w:hAnsi="Times New Roman" w:cs="Times New Roman"/>
          <w:sz w:val="28"/>
          <w:szCs w:val="28"/>
        </w:rPr>
        <w:t>18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1FB0" w:rsidRPr="00D51FB0">
        <w:rPr>
          <w:rFonts w:ascii="Times New Roman" w:hAnsi="Times New Roman" w:cs="Times New Roman"/>
          <w:sz w:val="28"/>
          <w:szCs w:val="28"/>
        </w:rPr>
        <w:t xml:space="preserve">Устава Каптыревского сельсовета Шушенского района Красноярского края, </w:t>
      </w:r>
      <w:r w:rsidR="00D51FB0" w:rsidRPr="007A5576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:rsidR="00097611" w:rsidRPr="00097611" w:rsidRDefault="00D51FB0" w:rsidP="00097611">
      <w:pPr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r w:rsidR="00097611" w:rsidRPr="00097611">
        <w:rPr>
          <w:rFonts w:ascii="Times New Roman" w:eastAsia="Times New Roman" w:hAnsi="Times New Roman" w:cs="Times New Roman"/>
          <w:sz w:val="28"/>
          <w:szCs w:val="28"/>
        </w:rPr>
        <w:t>Внести в постановление администрации Каптыревского сельсовета                              от 22.07.2021 № 7</w:t>
      </w:r>
      <w:r w:rsidR="008451EB">
        <w:rPr>
          <w:rFonts w:ascii="Times New Roman" w:eastAsia="Times New Roman" w:hAnsi="Times New Roman" w:cs="Times New Roman"/>
          <w:sz w:val="28"/>
          <w:szCs w:val="28"/>
        </w:rPr>
        <w:t>9</w:t>
      </w:r>
      <w:r w:rsidR="00097611" w:rsidRPr="00097611">
        <w:rPr>
          <w:rFonts w:ascii="Times New Roman" w:eastAsia="Times New Roman" w:hAnsi="Times New Roman" w:cs="Times New Roman"/>
          <w:sz w:val="28"/>
          <w:szCs w:val="28"/>
        </w:rPr>
        <w:t xml:space="preserve"> «</w:t>
      </w:r>
      <w:r w:rsidR="00097611">
        <w:rPr>
          <w:rFonts w:ascii="Times New Roman" w:hAnsi="Times New Roman" w:cs="Times New Roman"/>
          <w:sz w:val="28"/>
          <w:szCs w:val="28"/>
        </w:rPr>
        <w:t xml:space="preserve">О создании приемочной комиссии </w:t>
      </w:r>
      <w:r w:rsidR="00097611" w:rsidRPr="00A86FF3">
        <w:rPr>
          <w:rFonts w:ascii="Times New Roman" w:hAnsi="Times New Roman" w:cs="Times New Roman"/>
          <w:sz w:val="28"/>
          <w:szCs w:val="28"/>
        </w:rPr>
        <w:t>в администрации Каптыревского сельсовета</w:t>
      </w:r>
      <w:r w:rsidR="00097611" w:rsidRPr="00097611">
        <w:rPr>
          <w:rFonts w:ascii="Times New Roman" w:eastAsia="Times New Roman" w:hAnsi="Times New Roman" w:cs="Times New Roman"/>
          <w:sz w:val="28"/>
          <w:szCs w:val="28"/>
        </w:rPr>
        <w:t>» следующее изменение:</w:t>
      </w:r>
    </w:p>
    <w:p w:rsidR="00097611" w:rsidRPr="00097611" w:rsidRDefault="00097611" w:rsidP="000976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11">
        <w:rPr>
          <w:rFonts w:ascii="Times New Roman" w:eastAsia="Times New Roman" w:hAnsi="Times New Roman" w:cs="Times New Roman"/>
          <w:sz w:val="28"/>
          <w:szCs w:val="28"/>
        </w:rPr>
        <w:t xml:space="preserve">1.1. Приложение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97611">
        <w:rPr>
          <w:rFonts w:ascii="Times New Roman" w:eastAsia="Times New Roman" w:hAnsi="Times New Roman" w:cs="Times New Roman"/>
          <w:sz w:val="28"/>
          <w:szCs w:val="28"/>
        </w:rPr>
        <w:t xml:space="preserve"> к Постановлению изложить в новой редакции согласно приложению № </w:t>
      </w:r>
      <w:r w:rsidR="008451EB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097611">
        <w:rPr>
          <w:rFonts w:ascii="Times New Roman" w:eastAsia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097611" w:rsidRPr="00097611" w:rsidRDefault="00097611" w:rsidP="000976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11">
        <w:rPr>
          <w:rFonts w:ascii="Times New Roman" w:eastAsia="Times New Roman" w:hAnsi="Times New Roman" w:cs="Times New Roman"/>
          <w:sz w:val="28"/>
          <w:szCs w:val="28"/>
        </w:rPr>
        <w:t>2.    Контроль за исполнением постановления оставляю за собой.</w:t>
      </w:r>
    </w:p>
    <w:p w:rsidR="00D51FB0" w:rsidRPr="00D51FB0" w:rsidRDefault="00097611" w:rsidP="00097611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7611">
        <w:rPr>
          <w:rFonts w:ascii="Times New Roman" w:eastAsia="Times New Roman" w:hAnsi="Times New Roman" w:cs="Times New Roman"/>
          <w:sz w:val="28"/>
          <w:szCs w:val="28"/>
        </w:rPr>
        <w:t>3. Постановление вступает в силу со дня его официального опубликования в газете «Сельчанка».</w:t>
      </w:r>
    </w:p>
    <w:p w:rsidR="00D51FB0" w:rsidRPr="00D51FB0" w:rsidRDefault="00D51FB0" w:rsidP="00D51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FB0" w:rsidRPr="00D51FB0" w:rsidRDefault="00097611" w:rsidP="00D51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51FB0" w:rsidRPr="00D51FB0" w:rsidRDefault="00D51FB0" w:rsidP="00D51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FB0" w:rsidRPr="00D51FB0" w:rsidRDefault="00D51FB0" w:rsidP="00D51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51FB0">
        <w:rPr>
          <w:rFonts w:ascii="Times New Roman" w:eastAsia="Times New Roman" w:hAnsi="Times New Roman" w:cs="Times New Roman"/>
          <w:sz w:val="28"/>
          <w:szCs w:val="28"/>
        </w:rPr>
        <w:t>Глава Каптыревского сельсовета                                                       О.Н. Горлов</w:t>
      </w:r>
    </w:p>
    <w:p w:rsidR="00D51FB0" w:rsidRPr="00D51FB0" w:rsidRDefault="00D51FB0" w:rsidP="00D51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FB0" w:rsidRPr="00D51FB0" w:rsidRDefault="00D51FB0" w:rsidP="00D51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FB0" w:rsidRPr="00D51FB0" w:rsidRDefault="00D51FB0" w:rsidP="00D51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FB0" w:rsidRPr="00D51FB0" w:rsidRDefault="00D51FB0" w:rsidP="00D51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FB0" w:rsidRDefault="00D51FB0" w:rsidP="00D51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FB0" w:rsidRDefault="00D51FB0" w:rsidP="00D51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FB0" w:rsidRPr="00D51FB0" w:rsidRDefault="00D51FB0" w:rsidP="00D51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FB0" w:rsidRPr="00D51FB0" w:rsidRDefault="00D51FB0" w:rsidP="00D51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FB0" w:rsidRPr="00D51FB0" w:rsidRDefault="00D51FB0" w:rsidP="00D51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51FB0" w:rsidRDefault="00D51FB0" w:rsidP="00D51F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A3D5B" w:rsidRPr="00D51FB0" w:rsidRDefault="000A3D5B" w:rsidP="00D51FB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1FB0" w:rsidRPr="00D51FB0" w:rsidTr="000A3D5B">
        <w:trPr>
          <w:trHeight w:val="1418"/>
        </w:trPr>
        <w:tc>
          <w:tcPr>
            <w:tcW w:w="4785" w:type="dxa"/>
          </w:tcPr>
          <w:p w:rsidR="00D51FB0" w:rsidRPr="00D51FB0" w:rsidRDefault="00D51FB0" w:rsidP="00D5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51FB0" w:rsidRPr="00D51FB0" w:rsidRDefault="00D51FB0" w:rsidP="00D5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1 </w:t>
            </w:r>
          </w:p>
          <w:p w:rsidR="00D51FB0" w:rsidRPr="00D51FB0" w:rsidRDefault="00D51FB0" w:rsidP="00D5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Каптыревского сельсовета</w:t>
            </w:r>
          </w:p>
          <w:p w:rsidR="00D51FB0" w:rsidRPr="00D51FB0" w:rsidRDefault="00D51FB0" w:rsidP="008451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8451EB">
              <w:rPr>
                <w:rFonts w:ascii="Times New Roman" w:eastAsia="Times New Roman" w:hAnsi="Times New Roman" w:cs="Times New Roman"/>
                <w:sz w:val="28"/>
                <w:szCs w:val="28"/>
              </w:rPr>
              <w:t>01</w:t>
            </w:r>
            <w:r w:rsidR="000A3D5B">
              <w:rPr>
                <w:rFonts w:ascii="Times New Roman" w:eastAsia="Times New Roman" w:hAnsi="Times New Roman" w:cs="Times New Roman"/>
                <w:sz w:val="28"/>
                <w:szCs w:val="28"/>
              </w:rPr>
              <w:t>.0</w:t>
            </w:r>
            <w:r w:rsidR="008451EB"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 w:rsidR="000A3D5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202</w:t>
            </w:r>
            <w:r w:rsidR="007A5576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г. № </w:t>
            </w:r>
            <w:r w:rsidR="008451EB">
              <w:rPr>
                <w:rFonts w:ascii="Times New Roman" w:eastAsia="Times New Roman" w:hAnsi="Times New Roman" w:cs="Times New Roman"/>
                <w:sz w:val="28"/>
                <w:szCs w:val="28"/>
              </w:rPr>
              <w:t>54</w:t>
            </w:r>
          </w:p>
        </w:tc>
      </w:tr>
    </w:tbl>
    <w:p w:rsidR="00C31AF7" w:rsidRDefault="00C31AF7" w:rsidP="00395AC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31AF7" w:rsidRPr="00A90844" w:rsidRDefault="00C31AF7" w:rsidP="00395AC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51FB0" w:rsidRPr="00D51FB0" w:rsidRDefault="00795A04" w:rsidP="00D51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90844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A04AEE" w:rsidRPr="00A90844">
        <w:rPr>
          <w:rFonts w:ascii="Times New Roman" w:hAnsi="Times New Roman" w:cs="Times New Roman"/>
          <w:b/>
          <w:sz w:val="28"/>
          <w:szCs w:val="28"/>
        </w:rPr>
        <w:t>приемочной комиссии</w:t>
      </w:r>
      <w:r w:rsidRPr="00A90844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1FB0" w:rsidRPr="00D51FB0">
        <w:rPr>
          <w:rFonts w:ascii="Times New Roman" w:eastAsia="Times New Roman" w:hAnsi="Times New Roman" w:cs="Times New Roman"/>
          <w:b/>
          <w:sz w:val="28"/>
          <w:szCs w:val="28"/>
        </w:rPr>
        <w:t>в администрации Каптыревского сельсовета Шушенского района (далее – комиссия)</w:t>
      </w:r>
    </w:p>
    <w:p w:rsidR="00D51FB0" w:rsidRPr="00D51FB0" w:rsidRDefault="00D51FB0" w:rsidP="00D51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D51FB0" w:rsidRPr="00D51FB0" w:rsidRDefault="00D51FB0" w:rsidP="00D51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9464" w:type="dxa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77"/>
        <w:gridCol w:w="3190"/>
        <w:gridCol w:w="2197"/>
      </w:tblGrid>
      <w:tr w:rsidR="00D51FB0" w:rsidRPr="00D51FB0" w:rsidTr="00845531">
        <w:tc>
          <w:tcPr>
            <w:tcW w:w="4077" w:type="dxa"/>
          </w:tcPr>
          <w:p w:rsidR="00D51FB0" w:rsidRPr="00D51FB0" w:rsidRDefault="00D51FB0" w:rsidP="00D5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190" w:type="dxa"/>
          </w:tcPr>
          <w:p w:rsidR="00D51FB0" w:rsidRPr="00D51FB0" w:rsidRDefault="00D51FB0" w:rsidP="00D5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197" w:type="dxa"/>
          </w:tcPr>
          <w:p w:rsidR="00D51FB0" w:rsidRPr="00D51FB0" w:rsidRDefault="00D51FB0" w:rsidP="00D5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Должность в комиссии</w:t>
            </w:r>
          </w:p>
        </w:tc>
      </w:tr>
      <w:tr w:rsidR="00D51FB0" w:rsidRPr="00D51FB0" w:rsidTr="00845531">
        <w:tc>
          <w:tcPr>
            <w:tcW w:w="4077" w:type="dxa"/>
            <w:shd w:val="clear" w:color="auto" w:fill="auto"/>
          </w:tcPr>
          <w:p w:rsidR="00D51FB0" w:rsidRPr="00D51FB0" w:rsidRDefault="00D51FB0" w:rsidP="00D5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Горлов Олег Николаевич</w:t>
            </w:r>
          </w:p>
        </w:tc>
        <w:tc>
          <w:tcPr>
            <w:tcW w:w="3190" w:type="dxa"/>
            <w:shd w:val="clear" w:color="auto" w:fill="auto"/>
          </w:tcPr>
          <w:p w:rsidR="00D51FB0" w:rsidRPr="00D51FB0" w:rsidRDefault="00D51FB0" w:rsidP="00D5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Глава Каптыревского сельсовета</w:t>
            </w:r>
          </w:p>
        </w:tc>
        <w:tc>
          <w:tcPr>
            <w:tcW w:w="2197" w:type="dxa"/>
          </w:tcPr>
          <w:p w:rsidR="00D51FB0" w:rsidRPr="00D51FB0" w:rsidRDefault="00D51FB0" w:rsidP="00D5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комиссии</w:t>
            </w:r>
          </w:p>
        </w:tc>
      </w:tr>
      <w:tr w:rsidR="00D51FB0" w:rsidRPr="00D51FB0" w:rsidTr="00845531">
        <w:tc>
          <w:tcPr>
            <w:tcW w:w="4077" w:type="dxa"/>
            <w:shd w:val="clear" w:color="auto" w:fill="auto"/>
          </w:tcPr>
          <w:p w:rsidR="00D51FB0" w:rsidRPr="00D51FB0" w:rsidRDefault="00D51FB0" w:rsidP="00D5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Тулаев Владимир Валерьевич</w:t>
            </w:r>
          </w:p>
        </w:tc>
        <w:tc>
          <w:tcPr>
            <w:tcW w:w="3190" w:type="dxa"/>
            <w:shd w:val="clear" w:color="auto" w:fill="auto"/>
          </w:tcPr>
          <w:p w:rsidR="00D51FB0" w:rsidRPr="00D51FB0" w:rsidRDefault="00D51FB0" w:rsidP="00D5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главы Каптыревского сельсовета</w:t>
            </w:r>
          </w:p>
        </w:tc>
        <w:tc>
          <w:tcPr>
            <w:tcW w:w="2197" w:type="dxa"/>
          </w:tcPr>
          <w:p w:rsidR="00D51FB0" w:rsidRPr="00D51FB0" w:rsidRDefault="00D51FB0" w:rsidP="00D5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Заместитель председателя</w:t>
            </w:r>
          </w:p>
        </w:tc>
      </w:tr>
      <w:tr w:rsidR="00D51FB0" w:rsidRPr="00D51FB0" w:rsidTr="00845531">
        <w:tc>
          <w:tcPr>
            <w:tcW w:w="4077" w:type="dxa"/>
            <w:shd w:val="clear" w:color="auto" w:fill="auto"/>
          </w:tcPr>
          <w:p w:rsidR="00D51FB0" w:rsidRPr="00D51FB0" w:rsidRDefault="007A5576" w:rsidP="00D5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Пузынина Анастасия Александровна</w:t>
            </w:r>
          </w:p>
        </w:tc>
        <w:tc>
          <w:tcPr>
            <w:tcW w:w="3190" w:type="dxa"/>
            <w:shd w:val="clear" w:color="auto" w:fill="auto"/>
          </w:tcPr>
          <w:p w:rsidR="00D51FB0" w:rsidRPr="00D51FB0" w:rsidRDefault="00D51FB0" w:rsidP="00D5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Специалист 1 категории администрации Каптыревского сельсовета</w:t>
            </w:r>
          </w:p>
        </w:tc>
        <w:tc>
          <w:tcPr>
            <w:tcW w:w="2197" w:type="dxa"/>
          </w:tcPr>
          <w:p w:rsidR="00D51FB0" w:rsidRPr="00D51FB0" w:rsidRDefault="00D51FB0" w:rsidP="00D5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</w:p>
        </w:tc>
      </w:tr>
      <w:tr w:rsidR="00D51FB0" w:rsidRPr="00D51FB0" w:rsidTr="00845531">
        <w:tc>
          <w:tcPr>
            <w:tcW w:w="4077" w:type="dxa"/>
            <w:shd w:val="clear" w:color="auto" w:fill="auto"/>
          </w:tcPr>
          <w:p w:rsidR="00D51FB0" w:rsidRPr="00D51FB0" w:rsidRDefault="00D51FB0" w:rsidP="00D5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Ермолаева Людмила Сергеевна</w:t>
            </w:r>
          </w:p>
        </w:tc>
        <w:tc>
          <w:tcPr>
            <w:tcW w:w="3190" w:type="dxa"/>
            <w:shd w:val="clear" w:color="auto" w:fill="auto"/>
          </w:tcPr>
          <w:p w:rsidR="00D51FB0" w:rsidRPr="00D51FB0" w:rsidRDefault="00D51FB0" w:rsidP="00D5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Ведущий специалист администрации Каптыревского сельсовета</w:t>
            </w:r>
          </w:p>
        </w:tc>
        <w:tc>
          <w:tcPr>
            <w:tcW w:w="2197" w:type="dxa"/>
          </w:tcPr>
          <w:p w:rsidR="00D51FB0" w:rsidRPr="00D51FB0" w:rsidRDefault="00D51FB0" w:rsidP="00D5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  <w:tr w:rsidR="00D51FB0" w:rsidRPr="00D51FB0" w:rsidTr="00845531">
        <w:tc>
          <w:tcPr>
            <w:tcW w:w="4077" w:type="dxa"/>
            <w:shd w:val="clear" w:color="auto" w:fill="auto"/>
          </w:tcPr>
          <w:p w:rsidR="00D51FB0" w:rsidRPr="00D51FB0" w:rsidRDefault="00D51FB0" w:rsidP="00D5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Бутырская Марина Петровна</w:t>
            </w:r>
          </w:p>
        </w:tc>
        <w:tc>
          <w:tcPr>
            <w:tcW w:w="3190" w:type="dxa"/>
            <w:shd w:val="clear" w:color="auto" w:fill="auto"/>
          </w:tcPr>
          <w:p w:rsidR="00D51FB0" w:rsidRPr="00D51FB0" w:rsidRDefault="00D51FB0" w:rsidP="00D5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  <w:lang w:bidi="ru-RU"/>
              </w:rPr>
              <w:t>Главный бухгалтер администрации Каптыревского сельсовета</w:t>
            </w:r>
          </w:p>
        </w:tc>
        <w:tc>
          <w:tcPr>
            <w:tcW w:w="2197" w:type="dxa"/>
          </w:tcPr>
          <w:p w:rsidR="00D51FB0" w:rsidRPr="00D51FB0" w:rsidRDefault="00D51FB0" w:rsidP="00D51F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Член комиссии</w:t>
            </w:r>
          </w:p>
        </w:tc>
      </w:tr>
    </w:tbl>
    <w:p w:rsidR="00795A04" w:rsidRPr="00A90844" w:rsidRDefault="00795A04" w:rsidP="00795A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731D1D" w:rsidRDefault="00731D1D" w:rsidP="00795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FB0" w:rsidRDefault="00D51FB0" w:rsidP="00795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FB0" w:rsidRDefault="00D51FB0" w:rsidP="00795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FB0" w:rsidRDefault="00D51FB0" w:rsidP="00795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FB0" w:rsidRDefault="00D51FB0" w:rsidP="00795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FB0" w:rsidRDefault="00D51FB0" w:rsidP="00795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FB0" w:rsidRDefault="00D51FB0" w:rsidP="00795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FB0" w:rsidRDefault="00D51FB0" w:rsidP="00795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FB0" w:rsidRDefault="00D51FB0" w:rsidP="00795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  <w:sectPr w:rsidR="00D51FB0" w:rsidSect="00265017">
          <w:headerReference w:type="default" r:id="rId8"/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D51FB0" w:rsidRPr="00D51FB0" w:rsidTr="000A3D5B">
        <w:trPr>
          <w:trHeight w:val="1417"/>
        </w:trPr>
        <w:tc>
          <w:tcPr>
            <w:tcW w:w="4785" w:type="dxa"/>
          </w:tcPr>
          <w:p w:rsidR="00D51FB0" w:rsidRPr="00D51FB0" w:rsidRDefault="00D51FB0" w:rsidP="00D5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</w:tcPr>
          <w:p w:rsidR="00D51FB0" w:rsidRPr="00D51FB0" w:rsidRDefault="00D51FB0" w:rsidP="00D51FB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Приложение № 2 </w:t>
            </w:r>
          </w:p>
          <w:p w:rsidR="00D51FB0" w:rsidRPr="00D51FB0" w:rsidRDefault="00D51FB0" w:rsidP="00D51FB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>к постановлению администрации Каптыревского сельсовета</w:t>
            </w:r>
          </w:p>
          <w:p w:rsidR="00D51FB0" w:rsidRPr="00D51FB0" w:rsidRDefault="00D51FB0" w:rsidP="00CB56C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 </w:t>
            </w:r>
            <w:r w:rsidR="000A3D5B">
              <w:rPr>
                <w:rFonts w:ascii="Times New Roman" w:eastAsia="Times New Roman" w:hAnsi="Times New Roman" w:cs="Times New Roman"/>
                <w:sz w:val="28"/>
                <w:szCs w:val="28"/>
              </w:rPr>
              <w:t>22.07.</w:t>
            </w:r>
            <w:r w:rsidRPr="00D51FB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2021 г. № </w:t>
            </w:r>
            <w:r w:rsidR="00CB56CD">
              <w:rPr>
                <w:rFonts w:ascii="Times New Roman" w:eastAsia="Times New Roman" w:hAnsi="Times New Roman" w:cs="Times New Roman"/>
                <w:sz w:val="28"/>
                <w:szCs w:val="28"/>
              </w:rPr>
              <w:t>79</w:t>
            </w:r>
          </w:p>
        </w:tc>
      </w:tr>
    </w:tbl>
    <w:p w:rsidR="00795A04" w:rsidRDefault="00795A04" w:rsidP="00795A0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51FB0" w:rsidRDefault="00D51FB0" w:rsidP="00D51FB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1FB0" w:rsidRPr="00D51FB0" w:rsidRDefault="006F3903" w:rsidP="00D51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F3903">
        <w:rPr>
          <w:rFonts w:ascii="Times New Roman" w:hAnsi="Times New Roman" w:cs="Times New Roman"/>
          <w:b/>
          <w:sz w:val="28"/>
          <w:szCs w:val="28"/>
        </w:rPr>
        <w:t>Положение</w:t>
      </w:r>
      <w:r>
        <w:rPr>
          <w:rFonts w:ascii="Times New Roman" w:hAnsi="Times New Roman" w:cs="Times New Roman"/>
          <w:b/>
          <w:sz w:val="28"/>
          <w:szCs w:val="28"/>
        </w:rPr>
        <w:t xml:space="preserve"> о </w:t>
      </w:r>
      <w:r w:rsidR="00AD4637">
        <w:rPr>
          <w:rFonts w:ascii="Times New Roman" w:hAnsi="Times New Roman" w:cs="Times New Roman"/>
          <w:b/>
          <w:sz w:val="28"/>
          <w:szCs w:val="28"/>
        </w:rPr>
        <w:t xml:space="preserve">приемочной комиссии </w:t>
      </w:r>
      <w:r w:rsidR="00D51FB0" w:rsidRPr="00D51FB0">
        <w:rPr>
          <w:rFonts w:ascii="Times New Roman" w:eastAsia="Times New Roman" w:hAnsi="Times New Roman" w:cs="Times New Roman"/>
          <w:b/>
          <w:sz w:val="28"/>
          <w:szCs w:val="28"/>
        </w:rPr>
        <w:t>в администрации Каптыревского сельсовета Шушенского района</w:t>
      </w:r>
      <w:r w:rsidR="00D51FB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D51FB0" w:rsidRPr="00D51FB0">
        <w:rPr>
          <w:rFonts w:ascii="Times New Roman" w:eastAsia="Times New Roman" w:hAnsi="Times New Roman" w:cs="Times New Roman"/>
          <w:b/>
          <w:sz w:val="28"/>
          <w:szCs w:val="28"/>
        </w:rPr>
        <w:t>(далее – комиссия)</w:t>
      </w:r>
    </w:p>
    <w:p w:rsidR="00834E5B" w:rsidRPr="000E5306" w:rsidRDefault="00834E5B" w:rsidP="006F3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F3903" w:rsidRPr="006F3903" w:rsidRDefault="006F3903" w:rsidP="006F3903">
      <w:pPr>
        <w:pStyle w:val="ab"/>
        <w:numPr>
          <w:ilvl w:val="0"/>
          <w:numId w:val="4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Общие положения</w:t>
      </w:r>
    </w:p>
    <w:p w:rsidR="00D43D95" w:rsidRDefault="00D43D95" w:rsidP="00795A0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2DD2" w:rsidRPr="00AD2DD2" w:rsidRDefault="003900C1" w:rsidP="003900C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2DD2">
        <w:rPr>
          <w:rFonts w:ascii="Times New Roman" w:hAnsi="Times New Roman" w:cs="Times New Roman"/>
          <w:sz w:val="28"/>
          <w:szCs w:val="28"/>
        </w:rPr>
        <w:t xml:space="preserve">1.1. </w:t>
      </w:r>
      <w:r w:rsidR="00AD2DD2" w:rsidRPr="00AD2DD2">
        <w:rPr>
          <w:rFonts w:ascii="Times New Roman" w:hAnsi="Times New Roman" w:cs="Times New Roman"/>
          <w:sz w:val="28"/>
          <w:szCs w:val="28"/>
        </w:rPr>
        <w:t>Положением о приемочной комиссии</w:t>
      </w:r>
      <w:r w:rsidR="00AD2DD2" w:rsidRPr="00D51FB0">
        <w:rPr>
          <w:rFonts w:ascii="Times New Roman" w:hAnsi="Times New Roman" w:cs="Times New Roman"/>
          <w:sz w:val="28"/>
          <w:szCs w:val="28"/>
        </w:rPr>
        <w:t xml:space="preserve"> </w:t>
      </w:r>
      <w:r w:rsidR="00D51FB0" w:rsidRPr="00D51FB0">
        <w:rPr>
          <w:rFonts w:ascii="Times New Roman" w:eastAsia="Times New Roman" w:hAnsi="Times New Roman" w:cs="Times New Roman"/>
          <w:sz w:val="28"/>
          <w:szCs w:val="28"/>
        </w:rPr>
        <w:t xml:space="preserve">администрации Каптыревского сельсовета Шушенского района </w:t>
      </w:r>
      <w:r w:rsidR="00AD2DD2" w:rsidRPr="00AD2DD2">
        <w:rPr>
          <w:rFonts w:ascii="Times New Roman" w:eastAsia="Times New Roman" w:hAnsi="Times New Roman" w:cs="Times New Roman"/>
          <w:sz w:val="28"/>
          <w:szCs w:val="28"/>
        </w:rPr>
        <w:t>(далее – комиссия)</w:t>
      </w:r>
      <w:r w:rsidR="00AD2DD2">
        <w:rPr>
          <w:rFonts w:ascii="Times New Roman" w:eastAsia="Times New Roman" w:hAnsi="Times New Roman" w:cs="Times New Roman"/>
          <w:sz w:val="28"/>
          <w:szCs w:val="28"/>
        </w:rPr>
        <w:t xml:space="preserve"> регулируются нормы, касающиеся </w:t>
      </w:r>
      <w:r w:rsidR="003C575C">
        <w:rPr>
          <w:rFonts w:ascii="Times New Roman" w:eastAsia="Times New Roman" w:hAnsi="Times New Roman" w:cs="Times New Roman"/>
          <w:sz w:val="28"/>
          <w:szCs w:val="28"/>
        </w:rPr>
        <w:t xml:space="preserve">определения </w:t>
      </w:r>
      <w:r w:rsidR="00AD2DD2">
        <w:rPr>
          <w:rFonts w:ascii="Times New Roman" w:eastAsia="Times New Roman" w:hAnsi="Times New Roman" w:cs="Times New Roman"/>
          <w:sz w:val="28"/>
          <w:szCs w:val="28"/>
        </w:rPr>
        <w:t>состава комиссии и порядка ее формирования, организации деятельности комиссии, функции комиссии.</w:t>
      </w:r>
    </w:p>
    <w:p w:rsidR="00924A17" w:rsidRPr="003900C1" w:rsidRDefault="00AD2DD2" w:rsidP="003900C1">
      <w:pPr>
        <w:pStyle w:val="ab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1.2. </w:t>
      </w:r>
      <w:r w:rsidR="004157A6" w:rsidRPr="003900C1">
        <w:rPr>
          <w:rFonts w:ascii="Times New Roman" w:hAnsi="Times New Roman" w:cs="Times New Roman"/>
          <w:sz w:val="28"/>
          <w:szCs w:val="28"/>
        </w:rPr>
        <w:t xml:space="preserve">Комиссия создается в целях </w:t>
      </w:r>
      <w:r w:rsidR="00924A17" w:rsidRPr="003900C1">
        <w:rPr>
          <w:rFonts w:ascii="Times New Roman" w:hAnsi="Times New Roman" w:cs="Times New Roman"/>
          <w:sz w:val="28"/>
          <w:szCs w:val="28"/>
        </w:rPr>
        <w:t>приемк</w:t>
      </w:r>
      <w:r w:rsidR="003900C1">
        <w:rPr>
          <w:rFonts w:ascii="Times New Roman" w:hAnsi="Times New Roman" w:cs="Times New Roman"/>
          <w:sz w:val="28"/>
          <w:szCs w:val="28"/>
        </w:rPr>
        <w:t>и</w:t>
      </w:r>
      <w:r w:rsidR="00924A17" w:rsidRPr="003900C1">
        <w:rPr>
          <w:rFonts w:ascii="Times New Roman" w:hAnsi="Times New Roman" w:cs="Times New Roman"/>
          <w:sz w:val="28"/>
          <w:szCs w:val="28"/>
        </w:rPr>
        <w:t xml:space="preserve"> поставленного товара, выполненной работы (ее результатов), оказанной услуги, а также отдельных этапов поставки товара, выполнения работы, оказания услуги (далее - отдельный этап исполнения контракта), предусмотренных контрактом, </w:t>
      </w:r>
      <w:r w:rsidR="00924A17" w:rsidRPr="00AD2DD2">
        <w:rPr>
          <w:rFonts w:ascii="Times New Roman" w:hAnsi="Times New Roman" w:cs="Times New Roman"/>
          <w:sz w:val="28"/>
          <w:szCs w:val="28"/>
        </w:rPr>
        <w:t>включая проведение в со</w:t>
      </w:r>
      <w:r w:rsidR="003900C1" w:rsidRPr="00AD2DD2">
        <w:rPr>
          <w:rFonts w:ascii="Times New Roman" w:hAnsi="Times New Roman" w:cs="Times New Roman"/>
          <w:sz w:val="28"/>
          <w:szCs w:val="28"/>
        </w:rPr>
        <w:t xml:space="preserve">ответствии с </w:t>
      </w:r>
      <w:r w:rsidR="00924A17" w:rsidRPr="00AD2DD2">
        <w:rPr>
          <w:rFonts w:ascii="Times New Roman" w:hAnsi="Times New Roman" w:cs="Times New Roman"/>
          <w:sz w:val="28"/>
          <w:szCs w:val="28"/>
        </w:rPr>
        <w:t xml:space="preserve">Федеральным законом </w:t>
      </w:r>
      <w:r w:rsidR="003900C1" w:rsidRPr="00AD2DD2">
        <w:rPr>
          <w:rFonts w:ascii="Times New Roman" w:hAnsi="Times New Roman" w:cs="Times New Roman"/>
          <w:sz w:val="28"/>
          <w:szCs w:val="28"/>
        </w:rPr>
        <w:t xml:space="preserve">от 05.04.2013 № 44-ФЗ «О контрактной системе в сфере закупок товаров, работ, услуг для обеспечения государственных и муниципальных нужд» </w:t>
      </w:r>
      <w:r w:rsidR="00924A17" w:rsidRPr="00AD2DD2">
        <w:rPr>
          <w:rFonts w:ascii="Times New Roman" w:hAnsi="Times New Roman" w:cs="Times New Roman"/>
          <w:sz w:val="28"/>
          <w:szCs w:val="28"/>
        </w:rPr>
        <w:t>экспертизы поставленного товара, результатов выполненной работы, оказанной услуги,</w:t>
      </w:r>
      <w:r w:rsidR="00620301">
        <w:rPr>
          <w:rFonts w:ascii="Times New Roman" w:hAnsi="Times New Roman" w:cs="Times New Roman"/>
          <w:sz w:val="28"/>
          <w:szCs w:val="28"/>
        </w:rPr>
        <w:t xml:space="preserve"> </w:t>
      </w:r>
      <w:r w:rsidR="00924A17" w:rsidRPr="00AD2DD2">
        <w:rPr>
          <w:rFonts w:ascii="Times New Roman" w:hAnsi="Times New Roman" w:cs="Times New Roman"/>
          <w:sz w:val="28"/>
          <w:szCs w:val="28"/>
        </w:rPr>
        <w:t>а также отдельных этапов исполнения контракта</w:t>
      </w:r>
      <w:r w:rsidR="003900C1" w:rsidRPr="00AD2DD2">
        <w:rPr>
          <w:rFonts w:ascii="Times New Roman" w:hAnsi="Times New Roman" w:cs="Times New Roman"/>
          <w:sz w:val="28"/>
          <w:szCs w:val="28"/>
        </w:rPr>
        <w:t>.</w:t>
      </w:r>
    </w:p>
    <w:p w:rsidR="001F7AA4" w:rsidRDefault="001F7AA4" w:rsidP="006128A0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AA4" w:rsidRDefault="001F7AA4" w:rsidP="001F7AA4">
      <w:pPr>
        <w:pStyle w:val="ab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Состав комиссии и порядок ее формирования</w:t>
      </w:r>
    </w:p>
    <w:p w:rsidR="001F7AA4" w:rsidRDefault="001F7AA4" w:rsidP="001F7AA4">
      <w:pPr>
        <w:pStyle w:val="ab"/>
        <w:spacing w:after="0" w:line="240" w:lineRule="auto"/>
        <w:ind w:left="1069"/>
        <w:rPr>
          <w:rFonts w:ascii="Times New Roman" w:hAnsi="Times New Roman" w:cs="Times New Roman"/>
          <w:sz w:val="28"/>
          <w:szCs w:val="28"/>
        </w:rPr>
      </w:pPr>
    </w:p>
    <w:p w:rsidR="00257056" w:rsidRDefault="00610C30" w:rsidP="00257056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Число членов комиссии, включая председателя комиссии, </w:t>
      </w:r>
      <w:r w:rsidR="00D51FB0" w:rsidRPr="00D51FB0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="00F037E9" w:rsidRPr="00D51FB0">
        <w:rPr>
          <w:rFonts w:ascii="Times New Roman" w:hAnsi="Times New Roman" w:cs="Times New Roman"/>
          <w:sz w:val="28"/>
          <w:szCs w:val="28"/>
        </w:rPr>
        <w:t>5 человек.</w:t>
      </w:r>
    </w:p>
    <w:p w:rsidR="00D51FB0" w:rsidRPr="00D51FB0" w:rsidRDefault="00257056" w:rsidP="00D51FB0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7056">
        <w:rPr>
          <w:rFonts w:ascii="Times New Roman" w:hAnsi="Times New Roman" w:cs="Times New Roman"/>
          <w:sz w:val="28"/>
          <w:szCs w:val="28"/>
        </w:rPr>
        <w:t>Состав комиссии утверждается</w:t>
      </w:r>
      <w:r w:rsidRPr="00D51FB0">
        <w:rPr>
          <w:rFonts w:ascii="Times New Roman" w:hAnsi="Times New Roman" w:cs="Times New Roman"/>
          <w:sz w:val="28"/>
          <w:szCs w:val="28"/>
        </w:rPr>
        <w:t xml:space="preserve"> </w:t>
      </w:r>
      <w:r w:rsidR="00D51FB0" w:rsidRPr="00D51FB0">
        <w:rPr>
          <w:rFonts w:ascii="Times New Roman" w:hAnsi="Times New Roman" w:cs="Times New Roman"/>
          <w:sz w:val="28"/>
          <w:szCs w:val="28"/>
        </w:rPr>
        <w:t>постановлением администрации Каптыревского сельсовета.</w:t>
      </w:r>
    </w:p>
    <w:p w:rsidR="00F037E9" w:rsidRDefault="00F037E9" w:rsidP="00D51FB0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формируется в следующем составе:</w:t>
      </w:r>
    </w:p>
    <w:p w:rsidR="00F037E9" w:rsidRDefault="00F037E9" w:rsidP="00F037E9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комиссии – 1 человек;</w:t>
      </w:r>
    </w:p>
    <w:p w:rsidR="00F037E9" w:rsidRDefault="00F037E9" w:rsidP="00F037E9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 председателя комиссии – 1 человек;</w:t>
      </w:r>
    </w:p>
    <w:p w:rsidR="00F037E9" w:rsidRDefault="00F037E9" w:rsidP="00F037E9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секретарь комиссии – 1 человек;</w:t>
      </w:r>
    </w:p>
    <w:p w:rsidR="00F037E9" w:rsidRPr="00D51FB0" w:rsidRDefault="00F037E9" w:rsidP="00F037E9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51FB0">
        <w:rPr>
          <w:rFonts w:ascii="Times New Roman" w:hAnsi="Times New Roman" w:cs="Times New Roman"/>
          <w:sz w:val="28"/>
          <w:szCs w:val="28"/>
        </w:rPr>
        <w:t xml:space="preserve">члены комиссии – </w:t>
      </w:r>
      <w:r w:rsidR="00D51FB0" w:rsidRPr="00D51FB0">
        <w:rPr>
          <w:rFonts w:ascii="Times New Roman" w:hAnsi="Times New Roman" w:cs="Times New Roman"/>
          <w:sz w:val="28"/>
          <w:szCs w:val="28"/>
        </w:rPr>
        <w:t>2</w:t>
      </w:r>
      <w:r w:rsidRPr="00D51FB0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51FB0" w:rsidRPr="00D51FB0">
        <w:rPr>
          <w:rFonts w:ascii="Times New Roman" w:hAnsi="Times New Roman" w:cs="Times New Roman"/>
          <w:sz w:val="28"/>
          <w:szCs w:val="28"/>
        </w:rPr>
        <w:t>а</w:t>
      </w:r>
      <w:r w:rsidRPr="00D51FB0">
        <w:rPr>
          <w:rFonts w:ascii="Times New Roman" w:hAnsi="Times New Roman" w:cs="Times New Roman"/>
          <w:sz w:val="28"/>
          <w:szCs w:val="28"/>
        </w:rPr>
        <w:t>.</w:t>
      </w:r>
    </w:p>
    <w:p w:rsidR="00411ACC" w:rsidRPr="00E37D0B" w:rsidRDefault="00E95076" w:rsidP="00E37D0B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37D0B">
        <w:rPr>
          <w:rFonts w:ascii="Times New Roman" w:hAnsi="Times New Roman" w:cs="Times New Roman"/>
          <w:sz w:val="28"/>
          <w:szCs w:val="28"/>
        </w:rPr>
        <w:t xml:space="preserve">Замена члена комиссии </w:t>
      </w:r>
      <w:r w:rsidR="00290A71" w:rsidRPr="00E37D0B">
        <w:rPr>
          <w:rFonts w:ascii="Times New Roman" w:hAnsi="Times New Roman" w:cs="Times New Roman"/>
          <w:sz w:val="28"/>
          <w:szCs w:val="28"/>
        </w:rPr>
        <w:t>производится</w:t>
      </w:r>
      <w:r w:rsidRPr="00E37D0B">
        <w:rPr>
          <w:rFonts w:ascii="Times New Roman" w:hAnsi="Times New Roman" w:cs="Times New Roman"/>
          <w:sz w:val="28"/>
          <w:szCs w:val="28"/>
        </w:rPr>
        <w:t xml:space="preserve"> путем внесения изменений в акт о создании комиссии.</w:t>
      </w:r>
    </w:p>
    <w:p w:rsidR="00051040" w:rsidRDefault="00051040" w:rsidP="00051040">
      <w:pPr>
        <w:pStyle w:val="ab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051040" w:rsidRDefault="007C6468" w:rsidP="00051040">
      <w:pPr>
        <w:pStyle w:val="ab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Организация деятельности комиссии</w:t>
      </w:r>
    </w:p>
    <w:p w:rsidR="00037850" w:rsidRDefault="00037850" w:rsidP="0003785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F2AEE" w:rsidRPr="00C94081" w:rsidRDefault="002F2AEE" w:rsidP="002F2AEE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Председатель комиссии </w:t>
      </w:r>
      <w:r w:rsidR="00CF13B5" w:rsidRPr="00C940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уведомляет членов комиссии об очередном заседании комиссии, </w:t>
      </w:r>
      <w:r w:rsidRPr="00C940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организует и планирует её работу, </w:t>
      </w:r>
      <w:r w:rsidRPr="00C940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lastRenderedPageBreak/>
        <w:t>председательствует на заседаниях комиссии, контролирует выполнение принятых решений.</w:t>
      </w:r>
    </w:p>
    <w:p w:rsidR="0053434D" w:rsidRPr="00C94081" w:rsidRDefault="0053434D" w:rsidP="0053434D">
      <w:pPr>
        <w:pStyle w:val="ab"/>
        <w:tabs>
          <w:tab w:val="left" w:pos="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940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Председатель уведомляет членов комиссии об очередном заседании комиссии не позднее</w:t>
      </w:r>
      <w:r w:rsidR="00F71CC5" w:rsidRPr="00C940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, </w:t>
      </w:r>
      <w:r w:rsidRPr="00C940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чем </w:t>
      </w:r>
      <w:r w:rsidRPr="00C940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softHyphen/>
      </w:r>
      <w:r w:rsidRPr="00C940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softHyphen/>
      </w:r>
      <w:r w:rsidRPr="00C940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softHyphen/>
        <w:t xml:space="preserve">за </w:t>
      </w:r>
      <w:r w:rsidRPr="00C940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softHyphen/>
      </w:r>
      <w:r w:rsidRPr="00C940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softHyphen/>
      </w:r>
      <w:r w:rsidR="00D51FB0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5</w:t>
      </w:r>
      <w:r w:rsidRPr="00C940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 дней до дня заседания комиссии.</w:t>
      </w:r>
    </w:p>
    <w:p w:rsidR="00CF13B5" w:rsidRPr="00C94081" w:rsidRDefault="002F2AEE" w:rsidP="00CF13B5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 xml:space="preserve">В случае отсутствия председателя </w:t>
      </w:r>
      <w:r w:rsidR="00CF13B5" w:rsidRPr="00C940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</w:t>
      </w:r>
      <w:r w:rsidRPr="00C940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омиссии его функции осуществляет заместитель председателя комиссии</w:t>
      </w:r>
      <w:r w:rsidR="00CF13B5" w:rsidRPr="00C940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.</w:t>
      </w:r>
    </w:p>
    <w:p w:rsidR="00CF13B5" w:rsidRPr="00AC7ABE" w:rsidRDefault="00CF13B5" w:rsidP="00CF13B5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81">
        <w:rPr>
          <w:rFonts w:ascii="Times New Roman" w:eastAsia="Times New Roman" w:hAnsi="Times New Roman"/>
          <w:color w:val="000000"/>
          <w:sz w:val="28"/>
          <w:szCs w:val="28"/>
        </w:rPr>
        <w:t>Се</w:t>
      </w:r>
      <w:r w:rsidRPr="00C94081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кретарь комиссии своевременно передает необходимую информацию всем членам комиссии, ведет протоколы заседания, выдает выписки из протоколов или решений комиссии, ведет иную документацию комиссии.</w:t>
      </w:r>
    </w:p>
    <w:p w:rsidR="00CC3FD8" w:rsidRPr="00CC3FD8" w:rsidRDefault="008725C1" w:rsidP="00AC7ABE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Иные ч</w:t>
      </w:r>
      <w:r w:rsidR="00AC7ABE"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лены комиссии принимают участие в работе комиссии, присутствуют на заседании комиссии, формируют запросы о получении информации, необходимой для работы комиссии.</w:t>
      </w:r>
    </w:p>
    <w:p w:rsidR="00AC7ABE" w:rsidRPr="00836D20" w:rsidRDefault="00CC3FD8" w:rsidP="00AC7ABE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  <w:shd w:val="clear" w:color="auto" w:fill="FFFFFF"/>
        </w:rPr>
        <w:t>Формой деятельности комиссии является заседание.</w:t>
      </w:r>
    </w:p>
    <w:p w:rsidR="00836D20" w:rsidRDefault="00836D20" w:rsidP="00836D20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94081">
        <w:rPr>
          <w:rFonts w:ascii="Times New Roman" w:hAnsi="Times New Roman" w:cs="Times New Roman"/>
          <w:sz w:val="28"/>
          <w:szCs w:val="28"/>
        </w:rPr>
        <w:t>Комиссия правомочна осуществлять свои функции, если на заседании комиссии присутствует не менее чем пятьдесят процентов общего числа ее членов.</w:t>
      </w:r>
    </w:p>
    <w:p w:rsidR="000D06E7" w:rsidRDefault="000D06E7" w:rsidP="00836D20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осуществляют свои полномочия лично, передача членами комиссии своих полномочий другим лицам запрещается.</w:t>
      </w:r>
    </w:p>
    <w:p w:rsidR="002F2B1B" w:rsidRDefault="002F2B1B" w:rsidP="00836D20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Комиссия принимает решения открытым голосованием, простым большинством голосов.</w:t>
      </w:r>
    </w:p>
    <w:p w:rsidR="00334662" w:rsidRDefault="00334662" w:rsidP="00836D20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Каждый член комиссии имеет один голос. В случае равенства голосов голос председателя комиссии является решающим.</w:t>
      </w:r>
    </w:p>
    <w:p w:rsidR="001B5F82" w:rsidRDefault="001B5F82" w:rsidP="00836D20">
      <w:pPr>
        <w:pStyle w:val="ab"/>
        <w:numPr>
          <w:ilvl w:val="1"/>
          <w:numId w:val="4"/>
        </w:numPr>
        <w:tabs>
          <w:tab w:val="clear" w:pos="851"/>
          <w:tab w:val="num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проведения приемки работ может быть принято одно из следующих решений:</w:t>
      </w:r>
    </w:p>
    <w:p w:rsidR="001B5F82" w:rsidRDefault="002303E6" w:rsidP="002303E6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924A17">
        <w:rPr>
          <w:rFonts w:ascii="Times New Roman" w:hAnsi="Times New Roman" w:cs="Times New Roman"/>
          <w:sz w:val="28"/>
          <w:szCs w:val="28"/>
        </w:rPr>
        <w:t xml:space="preserve">отдельного </w:t>
      </w:r>
      <w:r>
        <w:rPr>
          <w:rFonts w:ascii="Times New Roman" w:hAnsi="Times New Roman" w:cs="Times New Roman"/>
          <w:sz w:val="28"/>
          <w:szCs w:val="28"/>
        </w:rPr>
        <w:t>этапа исполнения контракта (поставленный товар</w:t>
      </w:r>
      <w:r w:rsidR="00120A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выполненная работа, оказанная услуга) соответствует условиям контракта и подлежит приемке;</w:t>
      </w:r>
    </w:p>
    <w:p w:rsidR="002303E6" w:rsidRDefault="002303E6" w:rsidP="00C24F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выявлено несоответствие результата </w:t>
      </w:r>
      <w:r w:rsidR="008F41FA">
        <w:rPr>
          <w:rFonts w:ascii="Times New Roman" w:hAnsi="Times New Roman" w:cs="Times New Roman"/>
          <w:sz w:val="28"/>
          <w:szCs w:val="28"/>
        </w:rPr>
        <w:t xml:space="preserve">отдельного </w:t>
      </w:r>
      <w:r>
        <w:rPr>
          <w:rFonts w:ascii="Times New Roman" w:hAnsi="Times New Roman" w:cs="Times New Roman"/>
          <w:sz w:val="28"/>
          <w:szCs w:val="28"/>
        </w:rPr>
        <w:t>этапа исполнения контракта (поставленного товара</w:t>
      </w:r>
      <w:r w:rsidR="00120A4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выполненной работы, оказанной услуги)</w:t>
      </w:r>
      <w:r w:rsidR="00120A4C">
        <w:rPr>
          <w:rFonts w:ascii="Times New Roman" w:hAnsi="Times New Roman" w:cs="Times New Roman"/>
          <w:sz w:val="28"/>
          <w:szCs w:val="28"/>
        </w:rPr>
        <w:t xml:space="preserve"> условиям контракта. В</w:t>
      </w:r>
      <w:r>
        <w:rPr>
          <w:rFonts w:ascii="Times New Roman" w:hAnsi="Times New Roman" w:cs="Times New Roman"/>
          <w:sz w:val="28"/>
          <w:szCs w:val="28"/>
        </w:rPr>
        <w:t>ыявленное несоответствие не препятствует приемке результат</w:t>
      </w:r>
      <w:r w:rsidR="00642599">
        <w:rPr>
          <w:rFonts w:ascii="Times New Roman" w:hAnsi="Times New Roman" w:cs="Times New Roman"/>
          <w:sz w:val="28"/>
          <w:szCs w:val="28"/>
        </w:rPr>
        <w:t xml:space="preserve">а </w:t>
      </w:r>
      <w:r w:rsidR="008F41FA">
        <w:rPr>
          <w:rFonts w:ascii="Times New Roman" w:hAnsi="Times New Roman" w:cs="Times New Roman"/>
          <w:sz w:val="28"/>
          <w:szCs w:val="28"/>
        </w:rPr>
        <w:t xml:space="preserve">отдельного </w:t>
      </w:r>
      <w:r w:rsidR="00642599">
        <w:rPr>
          <w:rFonts w:ascii="Times New Roman" w:hAnsi="Times New Roman" w:cs="Times New Roman"/>
          <w:sz w:val="28"/>
          <w:szCs w:val="28"/>
        </w:rPr>
        <w:t xml:space="preserve">этапа исполнения контракта (поставленного </w:t>
      </w:r>
      <w:r>
        <w:rPr>
          <w:rFonts w:ascii="Times New Roman" w:hAnsi="Times New Roman" w:cs="Times New Roman"/>
          <w:sz w:val="28"/>
          <w:szCs w:val="28"/>
        </w:rPr>
        <w:t xml:space="preserve">товара, </w:t>
      </w:r>
      <w:r w:rsidR="00642599">
        <w:rPr>
          <w:rFonts w:ascii="Times New Roman" w:hAnsi="Times New Roman" w:cs="Times New Roman"/>
          <w:sz w:val="28"/>
          <w:szCs w:val="28"/>
        </w:rPr>
        <w:t xml:space="preserve">выполненной </w:t>
      </w:r>
      <w:r>
        <w:rPr>
          <w:rFonts w:ascii="Times New Roman" w:hAnsi="Times New Roman" w:cs="Times New Roman"/>
          <w:sz w:val="28"/>
          <w:szCs w:val="28"/>
        </w:rPr>
        <w:t xml:space="preserve">работы, </w:t>
      </w:r>
      <w:r w:rsidR="00642599">
        <w:rPr>
          <w:rFonts w:ascii="Times New Roman" w:hAnsi="Times New Roman" w:cs="Times New Roman"/>
          <w:sz w:val="28"/>
          <w:szCs w:val="28"/>
        </w:rPr>
        <w:t xml:space="preserve">оказанной </w:t>
      </w:r>
      <w:r>
        <w:rPr>
          <w:rFonts w:ascii="Times New Roman" w:hAnsi="Times New Roman" w:cs="Times New Roman"/>
          <w:sz w:val="28"/>
          <w:szCs w:val="28"/>
        </w:rPr>
        <w:t>услуги и устранено поставщиком (подрядчиком, исполнителем)</w:t>
      </w:r>
      <w:r w:rsidR="00642599">
        <w:rPr>
          <w:rFonts w:ascii="Times New Roman" w:hAnsi="Times New Roman" w:cs="Times New Roman"/>
          <w:sz w:val="28"/>
          <w:szCs w:val="28"/>
        </w:rPr>
        <w:t xml:space="preserve"> в случае устранения поставщиком (подрядчиком, исполнителем)</w:t>
      </w:r>
      <w:r w:rsidR="00C24F43">
        <w:rPr>
          <w:rFonts w:ascii="Times New Roman" w:hAnsi="Times New Roman" w:cs="Times New Roman"/>
          <w:sz w:val="28"/>
          <w:szCs w:val="28"/>
        </w:rPr>
        <w:t>;</w:t>
      </w:r>
    </w:p>
    <w:p w:rsidR="00FF6D6A" w:rsidRDefault="00C24F43" w:rsidP="00FF6D6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результат </w:t>
      </w:r>
      <w:r w:rsidR="001A341F">
        <w:rPr>
          <w:rFonts w:ascii="Times New Roman" w:hAnsi="Times New Roman" w:cs="Times New Roman"/>
          <w:sz w:val="28"/>
          <w:szCs w:val="28"/>
        </w:rPr>
        <w:t xml:space="preserve">отдельного </w:t>
      </w:r>
      <w:r>
        <w:rPr>
          <w:rFonts w:ascii="Times New Roman" w:hAnsi="Times New Roman" w:cs="Times New Roman"/>
          <w:sz w:val="28"/>
          <w:szCs w:val="28"/>
        </w:rPr>
        <w:t>этапа исполнения контракта (поставленн</w:t>
      </w:r>
      <w:r w:rsidR="008F1E64">
        <w:rPr>
          <w:rFonts w:ascii="Times New Roman" w:hAnsi="Times New Roman" w:cs="Times New Roman"/>
          <w:sz w:val="28"/>
          <w:szCs w:val="28"/>
        </w:rPr>
        <w:t>ый</w:t>
      </w:r>
      <w:r>
        <w:rPr>
          <w:rFonts w:ascii="Times New Roman" w:hAnsi="Times New Roman" w:cs="Times New Roman"/>
          <w:sz w:val="28"/>
          <w:szCs w:val="28"/>
        </w:rPr>
        <w:t xml:space="preserve"> товар, выполненн</w:t>
      </w:r>
      <w:r w:rsidR="008F1E64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F1E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оказанн</w:t>
      </w:r>
      <w:r w:rsidR="008F1E64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услуг</w:t>
      </w:r>
      <w:r w:rsidR="008F1E6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63325D">
        <w:rPr>
          <w:rFonts w:ascii="Times New Roman" w:hAnsi="Times New Roman" w:cs="Times New Roman"/>
          <w:sz w:val="28"/>
          <w:szCs w:val="28"/>
        </w:rPr>
        <w:t xml:space="preserve">не соответствует </w:t>
      </w:r>
      <w:r>
        <w:rPr>
          <w:rFonts w:ascii="Times New Roman" w:hAnsi="Times New Roman" w:cs="Times New Roman"/>
          <w:sz w:val="28"/>
          <w:szCs w:val="28"/>
        </w:rPr>
        <w:t>условиям контракта и приемке не подлежит.</w:t>
      </w:r>
    </w:p>
    <w:p w:rsidR="00FF6D6A" w:rsidRPr="00FF6D6A" w:rsidRDefault="00FF6D6A" w:rsidP="00FF6D6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6A">
        <w:rPr>
          <w:rFonts w:ascii="Times New Roman" w:hAnsi="Times New Roman" w:cs="Times New Roman"/>
          <w:sz w:val="28"/>
          <w:szCs w:val="28"/>
        </w:rPr>
        <w:t xml:space="preserve">3.11. Решения комиссии оформляются протоколом, который подписывается членами комиссии, участвующими в приемке </w:t>
      </w:r>
      <w:r w:rsidRPr="003900C1">
        <w:rPr>
          <w:rFonts w:ascii="Times New Roman" w:hAnsi="Times New Roman" w:cs="Times New Roman"/>
          <w:sz w:val="28"/>
          <w:szCs w:val="28"/>
        </w:rPr>
        <w:t>отдельн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Pr="003900C1">
        <w:rPr>
          <w:rFonts w:ascii="Times New Roman" w:hAnsi="Times New Roman" w:cs="Times New Roman"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3900C1">
        <w:rPr>
          <w:rFonts w:ascii="Times New Roman" w:hAnsi="Times New Roman" w:cs="Times New Roman"/>
          <w:sz w:val="28"/>
          <w:szCs w:val="28"/>
        </w:rPr>
        <w:t xml:space="preserve"> исполнения контракта</w:t>
      </w:r>
      <w:r w:rsidRPr="00FF6D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Pr="00FF6D6A">
        <w:rPr>
          <w:rFonts w:ascii="Times New Roman" w:hAnsi="Times New Roman" w:cs="Times New Roman"/>
          <w:sz w:val="28"/>
          <w:szCs w:val="28"/>
        </w:rPr>
        <w:t>товар</w:t>
      </w:r>
      <w:r>
        <w:rPr>
          <w:rFonts w:ascii="Times New Roman" w:hAnsi="Times New Roman" w:cs="Times New Roman"/>
          <w:sz w:val="28"/>
          <w:szCs w:val="28"/>
        </w:rPr>
        <w:t xml:space="preserve">а, </w:t>
      </w:r>
      <w:r w:rsidRPr="00FF6D6A">
        <w:rPr>
          <w:rFonts w:ascii="Times New Roman" w:hAnsi="Times New Roman" w:cs="Times New Roman"/>
          <w:sz w:val="28"/>
          <w:szCs w:val="28"/>
        </w:rPr>
        <w:t>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6D6A">
        <w:rPr>
          <w:rFonts w:ascii="Times New Roman" w:hAnsi="Times New Roman" w:cs="Times New Roman"/>
          <w:sz w:val="28"/>
          <w:szCs w:val="28"/>
        </w:rPr>
        <w:t xml:space="preserve"> услуг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F6D6A">
        <w:rPr>
          <w:rFonts w:ascii="Times New Roman" w:hAnsi="Times New Roman" w:cs="Times New Roman"/>
          <w:sz w:val="28"/>
          <w:szCs w:val="28"/>
        </w:rPr>
        <w:t xml:space="preserve">) и согласными с соответствующими решениями </w:t>
      </w:r>
      <w:r w:rsidR="008B2D3F">
        <w:rPr>
          <w:rFonts w:ascii="Times New Roman" w:hAnsi="Times New Roman" w:cs="Times New Roman"/>
          <w:sz w:val="28"/>
          <w:szCs w:val="28"/>
        </w:rPr>
        <w:t>комиссии.</w:t>
      </w:r>
    </w:p>
    <w:p w:rsidR="00FF6D6A" w:rsidRPr="007C687A" w:rsidRDefault="00FF6D6A" w:rsidP="007C687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6A">
        <w:rPr>
          <w:rFonts w:ascii="Times New Roman" w:hAnsi="Times New Roman" w:cs="Times New Roman"/>
          <w:sz w:val="28"/>
          <w:szCs w:val="28"/>
        </w:rPr>
        <w:t xml:space="preserve">Если член комиссии имеет особое мнение, оно заносится в </w:t>
      </w:r>
      <w:r w:rsidR="007C687A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FF6D6A">
        <w:rPr>
          <w:rFonts w:ascii="Times New Roman" w:hAnsi="Times New Roman" w:cs="Times New Roman"/>
          <w:sz w:val="28"/>
          <w:szCs w:val="28"/>
        </w:rPr>
        <w:t>комиссии за подпис</w:t>
      </w:r>
      <w:r w:rsidR="007C687A">
        <w:rPr>
          <w:rFonts w:ascii="Times New Roman" w:hAnsi="Times New Roman" w:cs="Times New Roman"/>
          <w:sz w:val="28"/>
          <w:szCs w:val="28"/>
        </w:rPr>
        <w:t>ью этого члена приемочной комис</w:t>
      </w:r>
      <w:r w:rsidR="008B2D3F">
        <w:rPr>
          <w:rFonts w:ascii="Times New Roman" w:hAnsi="Times New Roman" w:cs="Times New Roman"/>
          <w:sz w:val="28"/>
          <w:szCs w:val="28"/>
        </w:rPr>
        <w:t>сии.</w:t>
      </w:r>
    </w:p>
    <w:p w:rsidR="00FF6D6A" w:rsidRPr="00207F74" w:rsidRDefault="00AD2DD2" w:rsidP="00207F74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3.12</w:t>
      </w:r>
      <w:r w:rsidR="00FF6D6A" w:rsidRPr="00FF6D6A">
        <w:rPr>
          <w:rFonts w:ascii="Times New Roman" w:hAnsi="Times New Roman" w:cs="Times New Roman"/>
          <w:sz w:val="28"/>
          <w:szCs w:val="28"/>
        </w:rPr>
        <w:t xml:space="preserve">. Протокол приемочной комиссии по проведению приемки </w:t>
      </w:r>
      <w:r w:rsidR="00207F74">
        <w:rPr>
          <w:rFonts w:ascii="Times New Roman" w:hAnsi="Times New Roman" w:cs="Times New Roman"/>
          <w:sz w:val="28"/>
          <w:szCs w:val="28"/>
        </w:rPr>
        <w:t>отдельного этапа исполнения контракта (</w:t>
      </w:r>
      <w:r w:rsidR="00FF6D6A" w:rsidRPr="00FF6D6A">
        <w:rPr>
          <w:rFonts w:ascii="Times New Roman" w:hAnsi="Times New Roman" w:cs="Times New Roman"/>
          <w:sz w:val="28"/>
          <w:szCs w:val="28"/>
        </w:rPr>
        <w:t>товар</w:t>
      </w:r>
      <w:r w:rsidR="00207F74">
        <w:rPr>
          <w:rFonts w:ascii="Times New Roman" w:hAnsi="Times New Roman" w:cs="Times New Roman"/>
          <w:sz w:val="28"/>
          <w:szCs w:val="28"/>
        </w:rPr>
        <w:t>а,</w:t>
      </w:r>
      <w:r w:rsidR="00FF6D6A" w:rsidRPr="00FF6D6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207F74">
        <w:rPr>
          <w:rFonts w:ascii="Times New Roman" w:hAnsi="Times New Roman" w:cs="Times New Roman"/>
          <w:sz w:val="28"/>
          <w:szCs w:val="28"/>
        </w:rPr>
        <w:t>ы</w:t>
      </w:r>
      <w:r w:rsidR="00FF6D6A" w:rsidRPr="00FF6D6A">
        <w:rPr>
          <w:rFonts w:ascii="Times New Roman" w:hAnsi="Times New Roman" w:cs="Times New Roman"/>
          <w:sz w:val="28"/>
          <w:szCs w:val="28"/>
        </w:rPr>
        <w:t>, услуг</w:t>
      </w:r>
      <w:r w:rsidR="00207F74">
        <w:rPr>
          <w:rFonts w:ascii="Times New Roman" w:hAnsi="Times New Roman" w:cs="Times New Roman"/>
          <w:sz w:val="28"/>
          <w:szCs w:val="28"/>
        </w:rPr>
        <w:t>и</w:t>
      </w:r>
      <w:r w:rsidR="00FF6D6A" w:rsidRPr="00FF6D6A">
        <w:rPr>
          <w:rFonts w:ascii="Times New Roman" w:hAnsi="Times New Roman" w:cs="Times New Roman"/>
          <w:sz w:val="28"/>
          <w:szCs w:val="28"/>
        </w:rPr>
        <w:t xml:space="preserve">) по контракту должен </w:t>
      </w:r>
      <w:r w:rsidR="008B2D3F">
        <w:rPr>
          <w:rFonts w:ascii="Times New Roman" w:hAnsi="Times New Roman" w:cs="Times New Roman"/>
          <w:sz w:val="28"/>
          <w:szCs w:val="28"/>
        </w:rPr>
        <w:t>содержать:</w:t>
      </w:r>
    </w:p>
    <w:p w:rsidR="00FF6D6A" w:rsidRPr="00FF6D6A" w:rsidRDefault="00FF6D6A" w:rsidP="007C687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6A">
        <w:rPr>
          <w:rFonts w:ascii="Times New Roman" w:hAnsi="Times New Roman" w:cs="Times New Roman"/>
          <w:sz w:val="28"/>
          <w:szCs w:val="28"/>
        </w:rPr>
        <w:t xml:space="preserve">дату и место проведения приемки </w:t>
      </w:r>
      <w:r w:rsidR="00957C17">
        <w:rPr>
          <w:rFonts w:ascii="Times New Roman" w:hAnsi="Times New Roman" w:cs="Times New Roman"/>
          <w:sz w:val="28"/>
          <w:szCs w:val="28"/>
        </w:rPr>
        <w:t>отдельного этапа исполнения контракта (</w:t>
      </w:r>
      <w:r w:rsidRPr="00FF6D6A">
        <w:rPr>
          <w:rFonts w:ascii="Times New Roman" w:hAnsi="Times New Roman" w:cs="Times New Roman"/>
          <w:sz w:val="28"/>
          <w:szCs w:val="28"/>
        </w:rPr>
        <w:t>товар</w:t>
      </w:r>
      <w:r w:rsidR="00957C17">
        <w:rPr>
          <w:rFonts w:ascii="Times New Roman" w:hAnsi="Times New Roman" w:cs="Times New Roman"/>
          <w:sz w:val="28"/>
          <w:szCs w:val="28"/>
        </w:rPr>
        <w:t>а,</w:t>
      </w:r>
      <w:r w:rsidRPr="00FF6D6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57C17">
        <w:rPr>
          <w:rFonts w:ascii="Times New Roman" w:hAnsi="Times New Roman" w:cs="Times New Roman"/>
          <w:sz w:val="28"/>
          <w:szCs w:val="28"/>
        </w:rPr>
        <w:t>ы</w:t>
      </w:r>
      <w:r w:rsidRPr="00FF6D6A">
        <w:rPr>
          <w:rFonts w:ascii="Times New Roman" w:hAnsi="Times New Roman" w:cs="Times New Roman"/>
          <w:sz w:val="28"/>
          <w:szCs w:val="28"/>
        </w:rPr>
        <w:t>, услуг</w:t>
      </w:r>
      <w:r w:rsidR="00957C17">
        <w:rPr>
          <w:rFonts w:ascii="Times New Roman" w:hAnsi="Times New Roman" w:cs="Times New Roman"/>
          <w:sz w:val="28"/>
          <w:szCs w:val="28"/>
        </w:rPr>
        <w:t>и</w:t>
      </w:r>
      <w:r w:rsidR="008B2D3F">
        <w:rPr>
          <w:rFonts w:ascii="Times New Roman" w:hAnsi="Times New Roman" w:cs="Times New Roman"/>
          <w:sz w:val="28"/>
          <w:szCs w:val="28"/>
        </w:rPr>
        <w:t>) по контракту;</w:t>
      </w:r>
    </w:p>
    <w:p w:rsidR="00FF6D6A" w:rsidRPr="00D145FE" w:rsidRDefault="00D145FE" w:rsidP="00D145FE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реквизиты</w:t>
      </w:r>
      <w:r w:rsidR="00FF6D6A" w:rsidRPr="00FF6D6A">
        <w:rPr>
          <w:rFonts w:ascii="Times New Roman" w:hAnsi="Times New Roman" w:cs="Times New Roman"/>
          <w:sz w:val="28"/>
          <w:szCs w:val="28"/>
        </w:rPr>
        <w:t xml:space="preserve"> </w:t>
      </w:r>
      <w:r w:rsidR="009C1706">
        <w:rPr>
          <w:rFonts w:ascii="Times New Roman" w:hAnsi="Times New Roman" w:cs="Times New Roman"/>
          <w:sz w:val="28"/>
          <w:szCs w:val="28"/>
        </w:rPr>
        <w:t xml:space="preserve">соответствующего </w:t>
      </w:r>
      <w:r w:rsidR="00FF6D6A" w:rsidRPr="00FF6D6A">
        <w:rPr>
          <w:rFonts w:ascii="Times New Roman" w:hAnsi="Times New Roman" w:cs="Times New Roman"/>
          <w:sz w:val="28"/>
          <w:szCs w:val="28"/>
        </w:rPr>
        <w:t>контракта</w:t>
      </w:r>
      <w:r w:rsidR="009C1706">
        <w:rPr>
          <w:rFonts w:ascii="Times New Roman" w:hAnsi="Times New Roman" w:cs="Times New Roman"/>
          <w:sz w:val="28"/>
          <w:szCs w:val="28"/>
        </w:rPr>
        <w:t>;</w:t>
      </w:r>
    </w:p>
    <w:p w:rsidR="00FF6D6A" w:rsidRPr="00FF6D6A" w:rsidRDefault="00FF6D6A" w:rsidP="007C687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6A">
        <w:rPr>
          <w:rFonts w:ascii="Times New Roman" w:hAnsi="Times New Roman" w:cs="Times New Roman"/>
          <w:sz w:val="28"/>
          <w:szCs w:val="28"/>
        </w:rPr>
        <w:t>список присутствующи</w:t>
      </w:r>
      <w:r w:rsidR="008B2D3F">
        <w:rPr>
          <w:rFonts w:ascii="Times New Roman" w:hAnsi="Times New Roman" w:cs="Times New Roman"/>
          <w:sz w:val="28"/>
          <w:szCs w:val="28"/>
        </w:rPr>
        <w:t>х на заседании членов комиссии;</w:t>
      </w:r>
    </w:p>
    <w:p w:rsidR="00FF6D6A" w:rsidRPr="0004137B" w:rsidRDefault="00FF6D6A" w:rsidP="0004137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6A">
        <w:rPr>
          <w:rFonts w:ascii="Times New Roman" w:hAnsi="Times New Roman" w:cs="Times New Roman"/>
          <w:sz w:val="28"/>
          <w:szCs w:val="28"/>
        </w:rPr>
        <w:t xml:space="preserve">решение о возможности или о невозможности приемки </w:t>
      </w:r>
      <w:r w:rsidR="0004137B">
        <w:rPr>
          <w:rFonts w:ascii="Times New Roman" w:hAnsi="Times New Roman" w:cs="Times New Roman"/>
          <w:sz w:val="28"/>
          <w:szCs w:val="28"/>
        </w:rPr>
        <w:t>отдельного этапа исполнения контракта (</w:t>
      </w:r>
      <w:r w:rsidRPr="00FF6D6A">
        <w:rPr>
          <w:rFonts w:ascii="Times New Roman" w:hAnsi="Times New Roman" w:cs="Times New Roman"/>
          <w:sz w:val="28"/>
          <w:szCs w:val="28"/>
        </w:rPr>
        <w:t>товар</w:t>
      </w:r>
      <w:r w:rsidR="0004137B">
        <w:rPr>
          <w:rFonts w:ascii="Times New Roman" w:hAnsi="Times New Roman" w:cs="Times New Roman"/>
          <w:sz w:val="28"/>
          <w:szCs w:val="28"/>
        </w:rPr>
        <w:t xml:space="preserve">а, </w:t>
      </w:r>
      <w:r w:rsidRPr="00FF6D6A">
        <w:rPr>
          <w:rFonts w:ascii="Times New Roman" w:hAnsi="Times New Roman" w:cs="Times New Roman"/>
          <w:sz w:val="28"/>
          <w:szCs w:val="28"/>
        </w:rPr>
        <w:t>работ</w:t>
      </w:r>
      <w:r w:rsidR="0004137B">
        <w:rPr>
          <w:rFonts w:ascii="Times New Roman" w:hAnsi="Times New Roman" w:cs="Times New Roman"/>
          <w:sz w:val="28"/>
          <w:szCs w:val="28"/>
        </w:rPr>
        <w:t>ы</w:t>
      </w:r>
      <w:r w:rsidRPr="00FF6D6A">
        <w:rPr>
          <w:rFonts w:ascii="Times New Roman" w:hAnsi="Times New Roman" w:cs="Times New Roman"/>
          <w:sz w:val="28"/>
          <w:szCs w:val="28"/>
        </w:rPr>
        <w:t xml:space="preserve">, </w:t>
      </w:r>
      <w:r w:rsidRPr="0004137B">
        <w:rPr>
          <w:rFonts w:ascii="Times New Roman" w:hAnsi="Times New Roman" w:cs="Times New Roman"/>
          <w:sz w:val="28"/>
          <w:szCs w:val="28"/>
        </w:rPr>
        <w:t>услуг</w:t>
      </w:r>
      <w:r w:rsidR="0004137B">
        <w:rPr>
          <w:rFonts w:ascii="Times New Roman" w:hAnsi="Times New Roman" w:cs="Times New Roman"/>
          <w:sz w:val="28"/>
          <w:szCs w:val="28"/>
        </w:rPr>
        <w:t>и</w:t>
      </w:r>
      <w:r w:rsidR="008B2D3F">
        <w:rPr>
          <w:rFonts w:ascii="Times New Roman" w:hAnsi="Times New Roman" w:cs="Times New Roman"/>
          <w:sz w:val="28"/>
          <w:szCs w:val="28"/>
        </w:rPr>
        <w:t>);</w:t>
      </w:r>
    </w:p>
    <w:p w:rsidR="00FF6D6A" w:rsidRPr="0004137B" w:rsidRDefault="00FF6D6A" w:rsidP="0004137B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6A">
        <w:rPr>
          <w:rFonts w:ascii="Times New Roman" w:hAnsi="Times New Roman" w:cs="Times New Roman"/>
          <w:sz w:val="28"/>
          <w:szCs w:val="28"/>
        </w:rPr>
        <w:t xml:space="preserve">перечень замечаний, которые были выявлены по итогам приемки </w:t>
      </w:r>
      <w:r w:rsidR="0004137B">
        <w:rPr>
          <w:rFonts w:ascii="Times New Roman" w:hAnsi="Times New Roman" w:cs="Times New Roman"/>
          <w:sz w:val="28"/>
          <w:szCs w:val="28"/>
        </w:rPr>
        <w:t>отдельного этапа исполнения контракта (това</w:t>
      </w:r>
      <w:r w:rsidRPr="00FF6D6A">
        <w:rPr>
          <w:rFonts w:ascii="Times New Roman" w:hAnsi="Times New Roman" w:cs="Times New Roman"/>
          <w:sz w:val="28"/>
          <w:szCs w:val="28"/>
        </w:rPr>
        <w:t>р</w:t>
      </w:r>
      <w:r w:rsidR="0004137B">
        <w:rPr>
          <w:rFonts w:ascii="Times New Roman" w:hAnsi="Times New Roman" w:cs="Times New Roman"/>
          <w:sz w:val="28"/>
          <w:szCs w:val="28"/>
        </w:rPr>
        <w:t xml:space="preserve">а, </w:t>
      </w:r>
      <w:r w:rsidRPr="00FF6D6A">
        <w:rPr>
          <w:rFonts w:ascii="Times New Roman" w:hAnsi="Times New Roman" w:cs="Times New Roman"/>
          <w:sz w:val="28"/>
          <w:szCs w:val="28"/>
        </w:rPr>
        <w:t>работ</w:t>
      </w:r>
      <w:r w:rsidR="0004137B">
        <w:rPr>
          <w:rFonts w:ascii="Times New Roman" w:hAnsi="Times New Roman" w:cs="Times New Roman"/>
          <w:sz w:val="28"/>
          <w:szCs w:val="28"/>
        </w:rPr>
        <w:t>ы</w:t>
      </w:r>
      <w:r w:rsidRPr="00FF6D6A">
        <w:rPr>
          <w:rFonts w:ascii="Times New Roman" w:hAnsi="Times New Roman" w:cs="Times New Roman"/>
          <w:sz w:val="28"/>
          <w:szCs w:val="28"/>
        </w:rPr>
        <w:t>, услуг</w:t>
      </w:r>
      <w:r w:rsidR="0004137B">
        <w:rPr>
          <w:rFonts w:ascii="Times New Roman" w:hAnsi="Times New Roman" w:cs="Times New Roman"/>
          <w:sz w:val="28"/>
          <w:szCs w:val="28"/>
        </w:rPr>
        <w:t>и</w:t>
      </w:r>
      <w:r w:rsidRPr="00FF6D6A">
        <w:rPr>
          <w:rFonts w:ascii="Times New Roman" w:hAnsi="Times New Roman" w:cs="Times New Roman"/>
          <w:sz w:val="28"/>
          <w:szCs w:val="28"/>
        </w:rPr>
        <w:t>), и перечень рекоменда</w:t>
      </w:r>
      <w:r w:rsidR="0004137B">
        <w:rPr>
          <w:rFonts w:ascii="Times New Roman" w:hAnsi="Times New Roman" w:cs="Times New Roman"/>
          <w:sz w:val="28"/>
          <w:szCs w:val="28"/>
        </w:rPr>
        <w:t>ций и предложений по их реализа</w:t>
      </w:r>
      <w:r w:rsidR="008B2D3F">
        <w:rPr>
          <w:rFonts w:ascii="Times New Roman" w:hAnsi="Times New Roman" w:cs="Times New Roman"/>
          <w:sz w:val="28"/>
          <w:szCs w:val="28"/>
        </w:rPr>
        <w:t>ции;</w:t>
      </w:r>
    </w:p>
    <w:p w:rsidR="00FF6D6A" w:rsidRDefault="00FF6D6A" w:rsidP="007C687A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6D6A">
        <w:rPr>
          <w:rFonts w:ascii="Times New Roman" w:hAnsi="Times New Roman" w:cs="Times New Roman"/>
          <w:sz w:val="28"/>
          <w:szCs w:val="28"/>
        </w:rPr>
        <w:t xml:space="preserve">результаты голосования по итогам приемки </w:t>
      </w:r>
      <w:r w:rsidR="00187A34">
        <w:rPr>
          <w:rFonts w:ascii="Times New Roman" w:hAnsi="Times New Roman" w:cs="Times New Roman"/>
          <w:sz w:val="28"/>
          <w:szCs w:val="28"/>
        </w:rPr>
        <w:t>отдельного этапа исполнения контракта (</w:t>
      </w:r>
      <w:r w:rsidRPr="00FF6D6A">
        <w:rPr>
          <w:rFonts w:ascii="Times New Roman" w:hAnsi="Times New Roman" w:cs="Times New Roman"/>
          <w:sz w:val="28"/>
          <w:szCs w:val="28"/>
        </w:rPr>
        <w:t>товар</w:t>
      </w:r>
      <w:r w:rsidR="00187A34">
        <w:rPr>
          <w:rFonts w:ascii="Times New Roman" w:hAnsi="Times New Roman" w:cs="Times New Roman"/>
          <w:sz w:val="28"/>
          <w:szCs w:val="28"/>
        </w:rPr>
        <w:t xml:space="preserve">а, </w:t>
      </w:r>
      <w:r w:rsidRPr="00FF6D6A">
        <w:rPr>
          <w:rFonts w:ascii="Times New Roman" w:hAnsi="Times New Roman" w:cs="Times New Roman"/>
          <w:sz w:val="28"/>
          <w:szCs w:val="28"/>
        </w:rPr>
        <w:t>работ</w:t>
      </w:r>
      <w:r w:rsidR="00187A34">
        <w:rPr>
          <w:rFonts w:ascii="Times New Roman" w:hAnsi="Times New Roman" w:cs="Times New Roman"/>
          <w:sz w:val="28"/>
          <w:szCs w:val="28"/>
        </w:rPr>
        <w:t>ы</w:t>
      </w:r>
      <w:r w:rsidRPr="00FF6D6A">
        <w:rPr>
          <w:rFonts w:ascii="Times New Roman" w:hAnsi="Times New Roman" w:cs="Times New Roman"/>
          <w:sz w:val="28"/>
          <w:szCs w:val="28"/>
        </w:rPr>
        <w:t>, услуг</w:t>
      </w:r>
      <w:r w:rsidR="00187A34">
        <w:rPr>
          <w:rFonts w:ascii="Times New Roman" w:hAnsi="Times New Roman" w:cs="Times New Roman"/>
          <w:sz w:val="28"/>
          <w:szCs w:val="28"/>
        </w:rPr>
        <w:t>и</w:t>
      </w:r>
      <w:r w:rsidR="00527A9D">
        <w:rPr>
          <w:rFonts w:ascii="Times New Roman" w:hAnsi="Times New Roman" w:cs="Times New Roman"/>
          <w:sz w:val="28"/>
          <w:szCs w:val="28"/>
        </w:rPr>
        <w:t>);</w:t>
      </w:r>
    </w:p>
    <w:p w:rsidR="008C31B3" w:rsidRDefault="00527A9D" w:rsidP="00AD2D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3.13</w:t>
      </w:r>
      <w:r w:rsidR="00FF6D6A" w:rsidRPr="00FF6D6A">
        <w:rPr>
          <w:rFonts w:ascii="Times New Roman" w:hAnsi="Times New Roman" w:cs="Times New Roman"/>
          <w:sz w:val="28"/>
          <w:szCs w:val="28"/>
        </w:rPr>
        <w:t xml:space="preserve">. Если по итогам приемки товаров (работ, услуг) будет принято </w:t>
      </w:r>
      <w:r w:rsidR="00AD2DD2">
        <w:rPr>
          <w:rFonts w:ascii="Times New Roman" w:hAnsi="Times New Roman" w:cs="Times New Roman"/>
          <w:sz w:val="28"/>
          <w:szCs w:val="28"/>
        </w:rPr>
        <w:t>ре</w:t>
      </w:r>
      <w:r w:rsidR="00FF6D6A" w:rsidRPr="00FF6D6A">
        <w:rPr>
          <w:rFonts w:ascii="Times New Roman" w:hAnsi="Times New Roman" w:cs="Times New Roman"/>
          <w:sz w:val="28"/>
          <w:szCs w:val="28"/>
        </w:rPr>
        <w:t xml:space="preserve">шение о невозможности осуществления приемки </w:t>
      </w:r>
      <w:r w:rsidR="00187A34">
        <w:rPr>
          <w:rFonts w:ascii="Times New Roman" w:hAnsi="Times New Roman" w:cs="Times New Roman"/>
          <w:sz w:val="28"/>
          <w:szCs w:val="28"/>
        </w:rPr>
        <w:t>отдельного этапа исполнения контракта (</w:t>
      </w:r>
      <w:r w:rsidR="00FF6D6A" w:rsidRPr="00FF6D6A">
        <w:rPr>
          <w:rFonts w:ascii="Times New Roman" w:hAnsi="Times New Roman" w:cs="Times New Roman"/>
          <w:sz w:val="28"/>
          <w:szCs w:val="28"/>
        </w:rPr>
        <w:t>товар</w:t>
      </w:r>
      <w:r w:rsidR="00187A34">
        <w:rPr>
          <w:rFonts w:ascii="Times New Roman" w:hAnsi="Times New Roman" w:cs="Times New Roman"/>
          <w:sz w:val="28"/>
          <w:szCs w:val="28"/>
        </w:rPr>
        <w:t xml:space="preserve">а, </w:t>
      </w:r>
      <w:r w:rsidR="00FF6D6A" w:rsidRPr="00FF6D6A">
        <w:rPr>
          <w:rFonts w:ascii="Times New Roman" w:hAnsi="Times New Roman" w:cs="Times New Roman"/>
          <w:sz w:val="28"/>
          <w:szCs w:val="28"/>
        </w:rPr>
        <w:t>работ</w:t>
      </w:r>
      <w:r w:rsidR="00187A34">
        <w:rPr>
          <w:rFonts w:ascii="Times New Roman" w:hAnsi="Times New Roman" w:cs="Times New Roman"/>
          <w:sz w:val="28"/>
          <w:szCs w:val="28"/>
        </w:rPr>
        <w:t>ы</w:t>
      </w:r>
      <w:r w:rsidR="00FF6D6A" w:rsidRPr="00FF6D6A">
        <w:rPr>
          <w:rFonts w:ascii="Times New Roman" w:hAnsi="Times New Roman" w:cs="Times New Roman"/>
          <w:sz w:val="28"/>
          <w:szCs w:val="28"/>
        </w:rPr>
        <w:t>, услуг</w:t>
      </w:r>
      <w:r w:rsidR="00187A34">
        <w:rPr>
          <w:rFonts w:ascii="Times New Roman" w:hAnsi="Times New Roman" w:cs="Times New Roman"/>
          <w:sz w:val="28"/>
          <w:szCs w:val="28"/>
        </w:rPr>
        <w:t>и</w:t>
      </w:r>
      <w:r w:rsidR="00FF6D6A" w:rsidRPr="00FF6D6A">
        <w:rPr>
          <w:rFonts w:ascii="Times New Roman" w:hAnsi="Times New Roman" w:cs="Times New Roman"/>
          <w:sz w:val="28"/>
          <w:szCs w:val="28"/>
        </w:rPr>
        <w:t xml:space="preserve">), то протокол комиссии по проведению приемки </w:t>
      </w:r>
      <w:r w:rsidR="00187A34">
        <w:rPr>
          <w:rFonts w:ascii="Times New Roman" w:hAnsi="Times New Roman" w:cs="Times New Roman"/>
          <w:sz w:val="28"/>
          <w:szCs w:val="28"/>
        </w:rPr>
        <w:t>отдельного этапа исполнения контракта (</w:t>
      </w:r>
      <w:r w:rsidR="00FF6D6A" w:rsidRPr="00FF6D6A">
        <w:rPr>
          <w:rFonts w:ascii="Times New Roman" w:hAnsi="Times New Roman" w:cs="Times New Roman"/>
          <w:sz w:val="28"/>
          <w:szCs w:val="28"/>
        </w:rPr>
        <w:t>товар</w:t>
      </w:r>
      <w:r w:rsidR="00187A34">
        <w:rPr>
          <w:rFonts w:ascii="Times New Roman" w:hAnsi="Times New Roman" w:cs="Times New Roman"/>
          <w:sz w:val="28"/>
          <w:szCs w:val="28"/>
        </w:rPr>
        <w:t>а,</w:t>
      </w:r>
      <w:r w:rsidR="00FF6D6A" w:rsidRPr="00FF6D6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187A34">
        <w:rPr>
          <w:rFonts w:ascii="Times New Roman" w:hAnsi="Times New Roman" w:cs="Times New Roman"/>
          <w:sz w:val="28"/>
          <w:szCs w:val="28"/>
        </w:rPr>
        <w:t>ы, ус</w:t>
      </w:r>
      <w:r w:rsidR="00FF6D6A" w:rsidRPr="00FF6D6A">
        <w:rPr>
          <w:rFonts w:ascii="Times New Roman" w:hAnsi="Times New Roman" w:cs="Times New Roman"/>
          <w:sz w:val="28"/>
          <w:szCs w:val="28"/>
        </w:rPr>
        <w:t>луг</w:t>
      </w:r>
      <w:r w:rsidR="00187A34">
        <w:rPr>
          <w:rFonts w:ascii="Times New Roman" w:hAnsi="Times New Roman" w:cs="Times New Roman"/>
          <w:sz w:val="28"/>
          <w:szCs w:val="28"/>
        </w:rPr>
        <w:t>и</w:t>
      </w:r>
      <w:r w:rsidR="00FF6D6A" w:rsidRPr="00FF6D6A">
        <w:rPr>
          <w:rFonts w:ascii="Times New Roman" w:hAnsi="Times New Roman" w:cs="Times New Roman"/>
          <w:sz w:val="28"/>
          <w:szCs w:val="28"/>
        </w:rPr>
        <w:t>) составляется не менее чем в двух экз</w:t>
      </w:r>
      <w:r w:rsidR="00187A34">
        <w:rPr>
          <w:rFonts w:ascii="Times New Roman" w:hAnsi="Times New Roman" w:cs="Times New Roman"/>
          <w:sz w:val="28"/>
          <w:szCs w:val="28"/>
        </w:rPr>
        <w:t>емплярах, один из которых пере</w:t>
      </w:r>
      <w:r w:rsidR="00FF6D6A" w:rsidRPr="00FF6D6A">
        <w:rPr>
          <w:rFonts w:ascii="Times New Roman" w:hAnsi="Times New Roman" w:cs="Times New Roman"/>
          <w:sz w:val="28"/>
          <w:szCs w:val="28"/>
        </w:rPr>
        <w:t>дается (направляется) поставщ</w:t>
      </w:r>
      <w:r w:rsidR="00620301">
        <w:rPr>
          <w:rFonts w:ascii="Times New Roman" w:hAnsi="Times New Roman" w:cs="Times New Roman"/>
          <w:sz w:val="28"/>
          <w:szCs w:val="28"/>
        </w:rPr>
        <w:t>ику (подрядчику, исполнителю).</w:t>
      </w:r>
    </w:p>
    <w:p w:rsidR="00620301" w:rsidRDefault="00620301" w:rsidP="00AD2DD2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7850" w:rsidRDefault="00037850" w:rsidP="00056741">
      <w:pPr>
        <w:pStyle w:val="ab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Функции комиссии</w:t>
      </w:r>
    </w:p>
    <w:p w:rsidR="00F71CC5" w:rsidRDefault="00F71CC5" w:rsidP="0005674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61318" w:rsidRPr="00A61318" w:rsidRDefault="00A61318" w:rsidP="00A61318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61318">
        <w:rPr>
          <w:rFonts w:ascii="Times New Roman" w:hAnsi="Times New Roman" w:cs="Times New Roman"/>
          <w:sz w:val="28"/>
          <w:szCs w:val="28"/>
        </w:rPr>
        <w:t xml:space="preserve">омиссия </w:t>
      </w: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620301">
        <w:rPr>
          <w:rFonts w:ascii="Times New Roman" w:hAnsi="Times New Roman" w:cs="Times New Roman"/>
          <w:sz w:val="28"/>
          <w:szCs w:val="28"/>
        </w:rPr>
        <w:t xml:space="preserve"> следующие функции:</w:t>
      </w:r>
    </w:p>
    <w:p w:rsidR="00A61318" w:rsidRPr="00A61318" w:rsidRDefault="00A61318" w:rsidP="003270B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18">
        <w:rPr>
          <w:rFonts w:ascii="Times New Roman" w:hAnsi="Times New Roman" w:cs="Times New Roman"/>
          <w:sz w:val="28"/>
          <w:szCs w:val="28"/>
        </w:rPr>
        <w:t xml:space="preserve">проводит анализ документов, подтверждающих факт </w:t>
      </w:r>
      <w:r w:rsidR="00C32124">
        <w:rPr>
          <w:rFonts w:ascii="Times New Roman" w:hAnsi="Times New Roman" w:cs="Times New Roman"/>
          <w:sz w:val="28"/>
          <w:szCs w:val="28"/>
        </w:rPr>
        <w:t xml:space="preserve">результата </w:t>
      </w:r>
      <w:r w:rsidR="00D27CB5">
        <w:rPr>
          <w:rFonts w:ascii="Times New Roman" w:hAnsi="Times New Roman" w:cs="Times New Roman"/>
          <w:sz w:val="28"/>
          <w:szCs w:val="28"/>
        </w:rPr>
        <w:t xml:space="preserve">отдельного </w:t>
      </w:r>
      <w:r w:rsidR="00C32124">
        <w:rPr>
          <w:rFonts w:ascii="Times New Roman" w:hAnsi="Times New Roman" w:cs="Times New Roman"/>
          <w:sz w:val="28"/>
          <w:szCs w:val="28"/>
        </w:rPr>
        <w:t>этапа исполнения контракта (</w:t>
      </w:r>
      <w:r w:rsidRPr="00A61318">
        <w:rPr>
          <w:rFonts w:ascii="Times New Roman" w:hAnsi="Times New Roman" w:cs="Times New Roman"/>
          <w:sz w:val="28"/>
          <w:szCs w:val="28"/>
        </w:rPr>
        <w:t>пос</w:t>
      </w:r>
      <w:r w:rsidR="00C32124">
        <w:rPr>
          <w:rFonts w:ascii="Times New Roman" w:hAnsi="Times New Roman" w:cs="Times New Roman"/>
          <w:sz w:val="28"/>
          <w:szCs w:val="28"/>
        </w:rPr>
        <w:t xml:space="preserve">тавки товаров, выполнения работ, </w:t>
      </w:r>
      <w:r w:rsidRPr="00A61318">
        <w:rPr>
          <w:rFonts w:ascii="Times New Roman" w:hAnsi="Times New Roman" w:cs="Times New Roman"/>
          <w:sz w:val="28"/>
          <w:szCs w:val="28"/>
        </w:rPr>
        <w:t>оказания услуг</w:t>
      </w:r>
      <w:r w:rsidR="00C32124">
        <w:rPr>
          <w:rFonts w:ascii="Times New Roman" w:hAnsi="Times New Roman" w:cs="Times New Roman"/>
          <w:sz w:val="28"/>
          <w:szCs w:val="28"/>
        </w:rPr>
        <w:t>)</w:t>
      </w:r>
      <w:r w:rsidRPr="00A61318">
        <w:rPr>
          <w:rFonts w:ascii="Times New Roman" w:hAnsi="Times New Roman" w:cs="Times New Roman"/>
          <w:sz w:val="28"/>
          <w:szCs w:val="28"/>
        </w:rPr>
        <w:t xml:space="preserve">, на предмет соответствия указанных </w:t>
      </w:r>
      <w:r w:rsidR="00C32124">
        <w:rPr>
          <w:rFonts w:ascii="Times New Roman" w:hAnsi="Times New Roman" w:cs="Times New Roman"/>
          <w:sz w:val="28"/>
          <w:szCs w:val="28"/>
        </w:rPr>
        <w:t xml:space="preserve">результатов (товаров, </w:t>
      </w:r>
      <w:r w:rsidRPr="00A61318">
        <w:rPr>
          <w:rFonts w:ascii="Times New Roman" w:hAnsi="Times New Roman" w:cs="Times New Roman"/>
          <w:sz w:val="28"/>
          <w:szCs w:val="28"/>
        </w:rPr>
        <w:t>работ, услуг) количеству и качес</w:t>
      </w:r>
      <w:r>
        <w:rPr>
          <w:rFonts w:ascii="Times New Roman" w:hAnsi="Times New Roman" w:cs="Times New Roman"/>
          <w:sz w:val="28"/>
          <w:szCs w:val="28"/>
        </w:rPr>
        <w:t>тву, ассортименту, годности, ут</w:t>
      </w:r>
      <w:r w:rsidRPr="00A61318">
        <w:rPr>
          <w:rFonts w:ascii="Times New Roman" w:hAnsi="Times New Roman" w:cs="Times New Roman"/>
          <w:sz w:val="28"/>
          <w:szCs w:val="28"/>
        </w:rPr>
        <w:t>вержденным образцам и формам изготовления, а также другим требовани</w:t>
      </w:r>
      <w:r w:rsidR="0010246B">
        <w:rPr>
          <w:rFonts w:ascii="Times New Roman" w:hAnsi="Times New Roman" w:cs="Times New Roman"/>
          <w:sz w:val="28"/>
          <w:szCs w:val="28"/>
        </w:rPr>
        <w:t>ям, предусмотренным контрактом;</w:t>
      </w:r>
    </w:p>
    <w:p w:rsidR="00A61318" w:rsidRPr="00A61318" w:rsidRDefault="00A61318" w:rsidP="003270B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18">
        <w:rPr>
          <w:rFonts w:ascii="Times New Roman" w:hAnsi="Times New Roman" w:cs="Times New Roman"/>
          <w:sz w:val="28"/>
          <w:szCs w:val="28"/>
        </w:rPr>
        <w:t xml:space="preserve">проводит анализ представленных </w:t>
      </w:r>
      <w:r>
        <w:rPr>
          <w:rFonts w:ascii="Times New Roman" w:hAnsi="Times New Roman" w:cs="Times New Roman"/>
          <w:sz w:val="28"/>
          <w:szCs w:val="28"/>
        </w:rPr>
        <w:t>поставщиком (подрядчиком, испол</w:t>
      </w:r>
      <w:r w:rsidRPr="00A61318">
        <w:rPr>
          <w:rFonts w:ascii="Times New Roman" w:hAnsi="Times New Roman" w:cs="Times New Roman"/>
          <w:sz w:val="28"/>
          <w:szCs w:val="28"/>
        </w:rPr>
        <w:t>нителем) отчетных документов и материалов, включая товарно-транспортные документы, накладные, документы изготовителя, инструкции по применению товара, паспорт на товар,</w:t>
      </w:r>
      <w:r>
        <w:rPr>
          <w:rFonts w:ascii="Times New Roman" w:hAnsi="Times New Roman" w:cs="Times New Roman"/>
          <w:sz w:val="28"/>
          <w:szCs w:val="28"/>
        </w:rPr>
        <w:t xml:space="preserve"> сертификаты соответствия, дове</w:t>
      </w:r>
      <w:r w:rsidRPr="00A61318">
        <w:rPr>
          <w:rFonts w:ascii="Times New Roman" w:hAnsi="Times New Roman" w:cs="Times New Roman"/>
          <w:sz w:val="28"/>
          <w:szCs w:val="28"/>
        </w:rPr>
        <w:t>ренности, промежуточные и итоговые акты</w:t>
      </w:r>
      <w:r>
        <w:rPr>
          <w:rFonts w:ascii="Times New Roman" w:hAnsi="Times New Roman" w:cs="Times New Roman"/>
          <w:sz w:val="28"/>
          <w:szCs w:val="28"/>
        </w:rPr>
        <w:t xml:space="preserve"> о результатах проверки (испыта</w:t>
      </w:r>
      <w:r w:rsidRPr="00A61318">
        <w:rPr>
          <w:rFonts w:ascii="Times New Roman" w:hAnsi="Times New Roman" w:cs="Times New Roman"/>
          <w:sz w:val="28"/>
          <w:szCs w:val="28"/>
        </w:rPr>
        <w:t>ния) материалов, оборудования на предмет</w:t>
      </w:r>
      <w:r>
        <w:rPr>
          <w:rFonts w:ascii="Times New Roman" w:hAnsi="Times New Roman" w:cs="Times New Roman"/>
          <w:sz w:val="28"/>
          <w:szCs w:val="28"/>
        </w:rPr>
        <w:t xml:space="preserve"> их соответствия требованиям за</w:t>
      </w:r>
      <w:r w:rsidRPr="00A61318">
        <w:rPr>
          <w:rFonts w:ascii="Times New Roman" w:hAnsi="Times New Roman" w:cs="Times New Roman"/>
          <w:sz w:val="28"/>
          <w:szCs w:val="28"/>
        </w:rPr>
        <w:t>конодательства Российской Федерации и контракта, а также устанавливает налич</w:t>
      </w:r>
      <w:r w:rsidR="00620301">
        <w:rPr>
          <w:rFonts w:ascii="Times New Roman" w:hAnsi="Times New Roman" w:cs="Times New Roman"/>
          <w:sz w:val="28"/>
          <w:szCs w:val="28"/>
        </w:rPr>
        <w:t xml:space="preserve">ие предусмотренного условиями </w:t>
      </w:r>
      <w:r w:rsidRPr="00A61318">
        <w:rPr>
          <w:rFonts w:ascii="Times New Roman" w:hAnsi="Times New Roman" w:cs="Times New Roman"/>
          <w:sz w:val="28"/>
          <w:szCs w:val="28"/>
        </w:rPr>
        <w:t>контра</w:t>
      </w:r>
      <w:r>
        <w:rPr>
          <w:rFonts w:ascii="Times New Roman" w:hAnsi="Times New Roman" w:cs="Times New Roman"/>
          <w:sz w:val="28"/>
          <w:szCs w:val="28"/>
        </w:rPr>
        <w:t>кта количества экземпляров и ко</w:t>
      </w:r>
      <w:r w:rsidRPr="00A61318">
        <w:rPr>
          <w:rFonts w:ascii="Times New Roman" w:hAnsi="Times New Roman" w:cs="Times New Roman"/>
          <w:sz w:val="28"/>
          <w:szCs w:val="28"/>
        </w:rPr>
        <w:t>пий от</w:t>
      </w:r>
      <w:r w:rsidR="00620301">
        <w:rPr>
          <w:rFonts w:ascii="Times New Roman" w:hAnsi="Times New Roman" w:cs="Times New Roman"/>
          <w:sz w:val="28"/>
          <w:szCs w:val="28"/>
        </w:rPr>
        <w:t>четных документов и материалов;</w:t>
      </w:r>
    </w:p>
    <w:p w:rsidR="00A61318" w:rsidRPr="00A61318" w:rsidRDefault="00A61318" w:rsidP="003270B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18">
        <w:rPr>
          <w:rFonts w:ascii="Times New Roman" w:hAnsi="Times New Roman" w:cs="Times New Roman"/>
          <w:sz w:val="28"/>
          <w:szCs w:val="28"/>
        </w:rPr>
        <w:t xml:space="preserve">проводит экспертизу качества </w:t>
      </w:r>
      <w:r w:rsidR="00D27CB5">
        <w:rPr>
          <w:rFonts w:ascii="Times New Roman" w:hAnsi="Times New Roman" w:cs="Times New Roman"/>
          <w:sz w:val="28"/>
          <w:szCs w:val="28"/>
        </w:rPr>
        <w:t>результата отдельного этапа исполнения контракта</w:t>
      </w:r>
      <w:r w:rsidR="00D27CB5" w:rsidRPr="00A61318">
        <w:rPr>
          <w:rFonts w:ascii="Times New Roman" w:hAnsi="Times New Roman" w:cs="Times New Roman"/>
          <w:sz w:val="28"/>
          <w:szCs w:val="28"/>
        </w:rPr>
        <w:t xml:space="preserve"> </w:t>
      </w:r>
      <w:r w:rsidR="00D27CB5">
        <w:rPr>
          <w:rFonts w:ascii="Times New Roman" w:hAnsi="Times New Roman" w:cs="Times New Roman"/>
          <w:sz w:val="28"/>
          <w:szCs w:val="28"/>
        </w:rPr>
        <w:t>(</w:t>
      </w:r>
      <w:r w:rsidRPr="00A61318">
        <w:rPr>
          <w:rFonts w:ascii="Times New Roman" w:hAnsi="Times New Roman" w:cs="Times New Roman"/>
          <w:sz w:val="28"/>
          <w:szCs w:val="28"/>
        </w:rPr>
        <w:t>поставленн</w:t>
      </w:r>
      <w:r w:rsidR="00D27CB5">
        <w:rPr>
          <w:rFonts w:ascii="Times New Roman" w:hAnsi="Times New Roman" w:cs="Times New Roman"/>
          <w:sz w:val="28"/>
          <w:szCs w:val="28"/>
        </w:rPr>
        <w:t>ого</w:t>
      </w:r>
      <w:r w:rsidRPr="00A61318">
        <w:rPr>
          <w:rFonts w:ascii="Times New Roman" w:hAnsi="Times New Roman" w:cs="Times New Roman"/>
          <w:sz w:val="28"/>
          <w:szCs w:val="28"/>
        </w:rPr>
        <w:t xml:space="preserve"> товар</w:t>
      </w:r>
      <w:r w:rsidR="00D27CB5">
        <w:rPr>
          <w:rFonts w:ascii="Times New Roman" w:hAnsi="Times New Roman" w:cs="Times New Roman"/>
          <w:sz w:val="28"/>
          <w:szCs w:val="28"/>
        </w:rPr>
        <w:t>а</w:t>
      </w:r>
      <w:r w:rsidRPr="00A61318">
        <w:rPr>
          <w:rFonts w:ascii="Times New Roman" w:hAnsi="Times New Roman" w:cs="Times New Roman"/>
          <w:sz w:val="28"/>
          <w:szCs w:val="28"/>
        </w:rPr>
        <w:t>, выполненн</w:t>
      </w:r>
      <w:r w:rsidR="00D27CB5">
        <w:rPr>
          <w:rFonts w:ascii="Times New Roman" w:hAnsi="Times New Roman" w:cs="Times New Roman"/>
          <w:sz w:val="28"/>
          <w:szCs w:val="28"/>
        </w:rPr>
        <w:t>ой</w:t>
      </w:r>
      <w:r w:rsidRPr="00A61318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A61318">
        <w:rPr>
          <w:rFonts w:ascii="Times New Roman" w:hAnsi="Times New Roman" w:cs="Times New Roman"/>
          <w:sz w:val="28"/>
          <w:szCs w:val="28"/>
        </w:rPr>
        <w:t>бот</w:t>
      </w:r>
      <w:r w:rsidR="00D27CB5">
        <w:rPr>
          <w:rFonts w:ascii="Times New Roman" w:hAnsi="Times New Roman" w:cs="Times New Roman"/>
          <w:sz w:val="28"/>
          <w:szCs w:val="28"/>
        </w:rPr>
        <w:t>ы</w:t>
      </w:r>
      <w:r w:rsidRPr="00A61318">
        <w:rPr>
          <w:rFonts w:ascii="Times New Roman" w:hAnsi="Times New Roman" w:cs="Times New Roman"/>
          <w:sz w:val="28"/>
          <w:szCs w:val="28"/>
        </w:rPr>
        <w:t>, оказанн</w:t>
      </w:r>
      <w:r w:rsidR="00D27CB5">
        <w:rPr>
          <w:rFonts w:ascii="Times New Roman" w:hAnsi="Times New Roman" w:cs="Times New Roman"/>
          <w:sz w:val="28"/>
          <w:szCs w:val="28"/>
        </w:rPr>
        <w:t xml:space="preserve">ой </w:t>
      </w:r>
      <w:r w:rsidRPr="00A61318">
        <w:rPr>
          <w:rFonts w:ascii="Times New Roman" w:hAnsi="Times New Roman" w:cs="Times New Roman"/>
          <w:sz w:val="28"/>
          <w:szCs w:val="28"/>
        </w:rPr>
        <w:t>услуг</w:t>
      </w:r>
      <w:r w:rsidR="00D27CB5">
        <w:rPr>
          <w:rFonts w:ascii="Times New Roman" w:hAnsi="Times New Roman" w:cs="Times New Roman"/>
          <w:sz w:val="28"/>
          <w:szCs w:val="28"/>
        </w:rPr>
        <w:t>и)</w:t>
      </w:r>
      <w:r w:rsidRPr="00A61318">
        <w:rPr>
          <w:rFonts w:ascii="Times New Roman" w:hAnsi="Times New Roman" w:cs="Times New Roman"/>
          <w:sz w:val="28"/>
          <w:szCs w:val="28"/>
        </w:rPr>
        <w:t xml:space="preserve"> на предмет их соответствия условиям контракта и предусмот</w:t>
      </w:r>
      <w:r>
        <w:rPr>
          <w:rFonts w:ascii="Times New Roman" w:hAnsi="Times New Roman" w:cs="Times New Roman"/>
          <w:sz w:val="28"/>
          <w:szCs w:val="28"/>
        </w:rPr>
        <w:t>ренной им нормативной и техниче</w:t>
      </w:r>
      <w:r w:rsidR="00620301">
        <w:rPr>
          <w:rFonts w:ascii="Times New Roman" w:hAnsi="Times New Roman" w:cs="Times New Roman"/>
          <w:sz w:val="28"/>
          <w:szCs w:val="28"/>
        </w:rPr>
        <w:t>ской документации;</w:t>
      </w:r>
    </w:p>
    <w:p w:rsidR="00A61318" w:rsidRPr="00A61318" w:rsidRDefault="00A61318" w:rsidP="003270B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18">
        <w:rPr>
          <w:rFonts w:ascii="Times New Roman" w:hAnsi="Times New Roman" w:cs="Times New Roman"/>
          <w:sz w:val="28"/>
          <w:szCs w:val="28"/>
        </w:rPr>
        <w:lastRenderedPageBreak/>
        <w:t xml:space="preserve">при необходимости запрашивает у </w:t>
      </w:r>
      <w:r>
        <w:rPr>
          <w:rFonts w:ascii="Times New Roman" w:hAnsi="Times New Roman" w:cs="Times New Roman"/>
          <w:sz w:val="28"/>
          <w:szCs w:val="28"/>
        </w:rPr>
        <w:t>поставщика (подрядчика, исполни</w:t>
      </w:r>
      <w:r w:rsidRPr="00A61318">
        <w:rPr>
          <w:rFonts w:ascii="Times New Roman" w:hAnsi="Times New Roman" w:cs="Times New Roman"/>
          <w:sz w:val="28"/>
          <w:szCs w:val="28"/>
        </w:rPr>
        <w:t>теля) недостающие отчетные документы и материалы, а также получает разъяснения по представ</w:t>
      </w:r>
      <w:r w:rsidR="00620301">
        <w:rPr>
          <w:rFonts w:ascii="Times New Roman" w:hAnsi="Times New Roman" w:cs="Times New Roman"/>
          <w:sz w:val="28"/>
          <w:szCs w:val="28"/>
        </w:rPr>
        <w:t>ленным документам и материалам;</w:t>
      </w:r>
    </w:p>
    <w:p w:rsidR="003509F1" w:rsidRDefault="00A61318" w:rsidP="003270B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1318">
        <w:rPr>
          <w:rFonts w:ascii="Times New Roman" w:hAnsi="Times New Roman" w:cs="Times New Roman"/>
          <w:sz w:val="28"/>
          <w:szCs w:val="28"/>
        </w:rPr>
        <w:t xml:space="preserve">выносит заключение по результатам проведенной приемки </w:t>
      </w:r>
      <w:r w:rsidR="00D27CB5">
        <w:rPr>
          <w:rFonts w:ascii="Times New Roman" w:hAnsi="Times New Roman" w:cs="Times New Roman"/>
          <w:sz w:val="28"/>
          <w:szCs w:val="28"/>
        </w:rPr>
        <w:t>результата отдельного этапа исполнения контракта</w:t>
      </w:r>
      <w:r w:rsidR="00D27CB5" w:rsidRPr="00A61318">
        <w:rPr>
          <w:rFonts w:ascii="Times New Roman" w:hAnsi="Times New Roman" w:cs="Times New Roman"/>
          <w:sz w:val="28"/>
          <w:szCs w:val="28"/>
        </w:rPr>
        <w:t xml:space="preserve"> </w:t>
      </w:r>
      <w:r w:rsidR="00D27CB5">
        <w:rPr>
          <w:rFonts w:ascii="Times New Roman" w:hAnsi="Times New Roman" w:cs="Times New Roman"/>
          <w:sz w:val="28"/>
          <w:szCs w:val="28"/>
        </w:rPr>
        <w:t xml:space="preserve">(поставленного </w:t>
      </w:r>
      <w:r w:rsidRPr="00A61318">
        <w:rPr>
          <w:rFonts w:ascii="Times New Roman" w:hAnsi="Times New Roman" w:cs="Times New Roman"/>
          <w:sz w:val="28"/>
          <w:szCs w:val="28"/>
        </w:rPr>
        <w:t>товар</w:t>
      </w:r>
      <w:r w:rsidR="00D27CB5">
        <w:rPr>
          <w:rFonts w:ascii="Times New Roman" w:hAnsi="Times New Roman" w:cs="Times New Roman"/>
          <w:sz w:val="28"/>
          <w:szCs w:val="28"/>
        </w:rPr>
        <w:t xml:space="preserve">а, выполненной </w:t>
      </w:r>
      <w:r w:rsidRPr="00A61318">
        <w:rPr>
          <w:rFonts w:ascii="Times New Roman" w:hAnsi="Times New Roman" w:cs="Times New Roman"/>
          <w:sz w:val="28"/>
          <w:szCs w:val="28"/>
        </w:rPr>
        <w:t>работ</w:t>
      </w:r>
      <w:r w:rsidR="00D27CB5">
        <w:rPr>
          <w:rFonts w:ascii="Times New Roman" w:hAnsi="Times New Roman" w:cs="Times New Roman"/>
          <w:sz w:val="28"/>
          <w:szCs w:val="28"/>
        </w:rPr>
        <w:t xml:space="preserve">ы, оказанной </w:t>
      </w:r>
      <w:r w:rsidRPr="00A61318">
        <w:rPr>
          <w:rFonts w:ascii="Times New Roman" w:hAnsi="Times New Roman" w:cs="Times New Roman"/>
          <w:sz w:val="28"/>
          <w:szCs w:val="28"/>
        </w:rPr>
        <w:t>услуг</w:t>
      </w:r>
      <w:r w:rsidR="00D27CB5">
        <w:rPr>
          <w:rFonts w:ascii="Times New Roman" w:hAnsi="Times New Roman" w:cs="Times New Roman"/>
          <w:sz w:val="28"/>
          <w:szCs w:val="28"/>
        </w:rPr>
        <w:t>и</w:t>
      </w:r>
      <w:r w:rsidRPr="00A61318">
        <w:rPr>
          <w:rFonts w:ascii="Times New Roman" w:hAnsi="Times New Roman" w:cs="Times New Roman"/>
          <w:sz w:val="28"/>
          <w:szCs w:val="28"/>
        </w:rPr>
        <w:t xml:space="preserve">) и в случае их соответствия </w:t>
      </w:r>
      <w:r>
        <w:rPr>
          <w:rFonts w:ascii="Times New Roman" w:hAnsi="Times New Roman" w:cs="Times New Roman"/>
          <w:sz w:val="28"/>
          <w:szCs w:val="28"/>
        </w:rPr>
        <w:t xml:space="preserve">условиям </w:t>
      </w:r>
      <w:r w:rsidRPr="00A61318">
        <w:rPr>
          <w:rFonts w:ascii="Times New Roman" w:hAnsi="Times New Roman" w:cs="Times New Roman"/>
          <w:sz w:val="28"/>
          <w:szCs w:val="28"/>
        </w:rPr>
        <w:t>контракта составляет акт прие</w:t>
      </w:r>
      <w:r>
        <w:rPr>
          <w:rFonts w:ascii="Times New Roman" w:hAnsi="Times New Roman" w:cs="Times New Roman"/>
          <w:sz w:val="28"/>
          <w:szCs w:val="28"/>
        </w:rPr>
        <w:t xml:space="preserve">мки-передачи </w:t>
      </w:r>
      <w:r w:rsidR="00D27CB5">
        <w:rPr>
          <w:rFonts w:ascii="Times New Roman" w:hAnsi="Times New Roman" w:cs="Times New Roman"/>
          <w:sz w:val="28"/>
          <w:szCs w:val="28"/>
        </w:rPr>
        <w:t>результата отдельного этапа исполнения контракта (</w:t>
      </w:r>
      <w:r>
        <w:rPr>
          <w:rFonts w:ascii="Times New Roman" w:hAnsi="Times New Roman" w:cs="Times New Roman"/>
          <w:sz w:val="28"/>
          <w:szCs w:val="28"/>
        </w:rPr>
        <w:t>товар</w:t>
      </w:r>
      <w:r w:rsidR="00D27CB5">
        <w:rPr>
          <w:rFonts w:ascii="Times New Roman" w:hAnsi="Times New Roman" w:cs="Times New Roman"/>
          <w:sz w:val="28"/>
          <w:szCs w:val="28"/>
        </w:rPr>
        <w:t xml:space="preserve">а,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D27CB5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ус</w:t>
      </w:r>
      <w:r w:rsidRPr="00A61318">
        <w:rPr>
          <w:rFonts w:ascii="Times New Roman" w:hAnsi="Times New Roman" w:cs="Times New Roman"/>
          <w:sz w:val="28"/>
          <w:szCs w:val="28"/>
        </w:rPr>
        <w:t>луг</w:t>
      </w:r>
      <w:r w:rsidR="00D27CB5">
        <w:rPr>
          <w:rFonts w:ascii="Times New Roman" w:hAnsi="Times New Roman" w:cs="Times New Roman"/>
          <w:sz w:val="28"/>
          <w:szCs w:val="28"/>
        </w:rPr>
        <w:t>и</w:t>
      </w:r>
      <w:r w:rsidR="00AD3EE3">
        <w:rPr>
          <w:rFonts w:ascii="Times New Roman" w:hAnsi="Times New Roman" w:cs="Times New Roman"/>
          <w:sz w:val="28"/>
          <w:szCs w:val="28"/>
        </w:rPr>
        <w:t>);</w:t>
      </w:r>
    </w:p>
    <w:p w:rsidR="00FF0F63" w:rsidRPr="00AD3EE3" w:rsidRDefault="00FF0F63" w:rsidP="003270BC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3509F1" w:rsidRDefault="003509F1" w:rsidP="003509F1">
      <w:pPr>
        <w:pStyle w:val="ab"/>
        <w:numPr>
          <w:ilvl w:val="0"/>
          <w:numId w:val="4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Ответственность членов комиссии</w:t>
      </w:r>
    </w:p>
    <w:p w:rsidR="003509F1" w:rsidRPr="00037850" w:rsidRDefault="003509F1" w:rsidP="003509F1">
      <w:pPr>
        <w:pStyle w:val="ab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</w:p>
    <w:p w:rsidR="003509F1" w:rsidRPr="00037850" w:rsidRDefault="003509F1" w:rsidP="003509F1">
      <w:pPr>
        <w:pStyle w:val="ab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комиссии при осуществлении своих полномочий несут ответственность в соответствии с законодательством Российской Федерации.</w:t>
      </w:r>
    </w:p>
    <w:p w:rsidR="003509F1" w:rsidRDefault="003509F1" w:rsidP="003509F1">
      <w:pPr>
        <w:pStyle w:val="ab"/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509F1" w:rsidSect="00265017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074A" w:rsidRDefault="0021074A" w:rsidP="00882C40">
      <w:pPr>
        <w:spacing w:after="0" w:line="240" w:lineRule="auto"/>
      </w:pPr>
      <w:r>
        <w:separator/>
      </w:r>
    </w:p>
  </w:endnote>
  <w:endnote w:type="continuationSeparator" w:id="0">
    <w:p w:rsidR="0021074A" w:rsidRDefault="0021074A" w:rsidP="00882C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074A" w:rsidRDefault="0021074A" w:rsidP="00882C40">
      <w:pPr>
        <w:spacing w:after="0" w:line="240" w:lineRule="auto"/>
      </w:pPr>
      <w:r>
        <w:separator/>
      </w:r>
    </w:p>
  </w:footnote>
  <w:footnote w:type="continuationSeparator" w:id="0">
    <w:p w:rsidR="0021074A" w:rsidRDefault="0021074A" w:rsidP="00882C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854256"/>
    </w:sdtPr>
    <w:sdtEndPr/>
    <w:sdtContent>
      <w:p w:rsidR="00265017" w:rsidRDefault="00004053" w:rsidP="00D51FB0">
        <w:pPr>
          <w:pStyle w:val="a7"/>
          <w:jc w:val="center"/>
        </w:pPr>
        <w:r w:rsidRPr="00265017">
          <w:rPr>
            <w:rFonts w:ascii="Times New Roman" w:hAnsi="Times New Roman" w:cs="Times New Roman"/>
          </w:rPr>
          <w:fldChar w:fldCharType="begin"/>
        </w:r>
        <w:r w:rsidR="00265017" w:rsidRPr="00265017">
          <w:rPr>
            <w:rFonts w:ascii="Times New Roman" w:hAnsi="Times New Roman" w:cs="Times New Roman"/>
          </w:rPr>
          <w:instrText xml:space="preserve"> PAGE   \* MERGEFORMAT </w:instrText>
        </w:r>
        <w:r w:rsidRPr="00265017">
          <w:rPr>
            <w:rFonts w:ascii="Times New Roman" w:hAnsi="Times New Roman" w:cs="Times New Roman"/>
          </w:rPr>
          <w:fldChar w:fldCharType="separate"/>
        </w:r>
        <w:r w:rsidR="008451EB">
          <w:rPr>
            <w:rFonts w:ascii="Times New Roman" w:hAnsi="Times New Roman" w:cs="Times New Roman"/>
            <w:noProof/>
          </w:rPr>
          <w:t>4</w:t>
        </w:r>
        <w:r w:rsidRPr="00265017">
          <w:rPr>
            <w:rFonts w:ascii="Times New Roman" w:hAnsi="Times New Roman" w:cs="Times New Roman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905B91"/>
    <w:multiLevelType w:val="hybridMultilevel"/>
    <w:tmpl w:val="B5E49A04"/>
    <w:lvl w:ilvl="0" w:tplc="A950CFE8">
      <w:start w:val="1"/>
      <w:numFmt w:val="decimal"/>
      <w:lvlText w:val="%1."/>
      <w:lvlJc w:val="left"/>
      <w:pPr>
        <w:tabs>
          <w:tab w:val="num" w:pos="1021"/>
        </w:tabs>
        <w:ind w:left="0" w:firstLine="709"/>
      </w:pPr>
      <w:rPr>
        <w:rFonts w:hint="default"/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30E767D"/>
    <w:multiLevelType w:val="hybridMultilevel"/>
    <w:tmpl w:val="FB048486"/>
    <w:lvl w:ilvl="0" w:tplc="267CC9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2D61EE"/>
    <w:multiLevelType w:val="multilevel"/>
    <w:tmpl w:val="26F021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851"/>
        </w:tabs>
        <w:ind w:left="0" w:firstLine="709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95ACF"/>
    <w:rsid w:val="00004053"/>
    <w:rsid w:val="00037850"/>
    <w:rsid w:val="00040D83"/>
    <w:rsid w:val="0004137B"/>
    <w:rsid w:val="0004194A"/>
    <w:rsid w:val="00051040"/>
    <w:rsid w:val="00053A3B"/>
    <w:rsid w:val="00056741"/>
    <w:rsid w:val="00080EB8"/>
    <w:rsid w:val="00095186"/>
    <w:rsid w:val="00097611"/>
    <w:rsid w:val="000A3D5B"/>
    <w:rsid w:val="000C2308"/>
    <w:rsid w:val="000C7A4D"/>
    <w:rsid w:val="000D06E7"/>
    <w:rsid w:val="000E5306"/>
    <w:rsid w:val="000F739A"/>
    <w:rsid w:val="0010246B"/>
    <w:rsid w:val="00105B03"/>
    <w:rsid w:val="00120A4C"/>
    <w:rsid w:val="0014635B"/>
    <w:rsid w:val="00187A34"/>
    <w:rsid w:val="001A13B5"/>
    <w:rsid w:val="001A341F"/>
    <w:rsid w:val="001B5F82"/>
    <w:rsid w:val="001F38EE"/>
    <w:rsid w:val="001F7AA4"/>
    <w:rsid w:val="00207F74"/>
    <w:rsid w:val="0021074A"/>
    <w:rsid w:val="002303E6"/>
    <w:rsid w:val="002510DC"/>
    <w:rsid w:val="00252D5F"/>
    <w:rsid w:val="00257056"/>
    <w:rsid w:val="00265017"/>
    <w:rsid w:val="00273BDC"/>
    <w:rsid w:val="00286A88"/>
    <w:rsid w:val="00290A71"/>
    <w:rsid w:val="00292302"/>
    <w:rsid w:val="00295717"/>
    <w:rsid w:val="00295BBD"/>
    <w:rsid w:val="002C7D40"/>
    <w:rsid w:val="002F2AEE"/>
    <w:rsid w:val="002F2B1B"/>
    <w:rsid w:val="00310AE9"/>
    <w:rsid w:val="00314C34"/>
    <w:rsid w:val="003270BC"/>
    <w:rsid w:val="00334662"/>
    <w:rsid w:val="003509F1"/>
    <w:rsid w:val="003900C1"/>
    <w:rsid w:val="00395ACF"/>
    <w:rsid w:val="003B4161"/>
    <w:rsid w:val="003C575C"/>
    <w:rsid w:val="003C7E31"/>
    <w:rsid w:val="003D3486"/>
    <w:rsid w:val="003E0183"/>
    <w:rsid w:val="00411ACC"/>
    <w:rsid w:val="00414C07"/>
    <w:rsid w:val="004157A6"/>
    <w:rsid w:val="00420CBD"/>
    <w:rsid w:val="00421301"/>
    <w:rsid w:val="00451A98"/>
    <w:rsid w:val="00470E79"/>
    <w:rsid w:val="004834A8"/>
    <w:rsid w:val="004A4F7D"/>
    <w:rsid w:val="004C11E2"/>
    <w:rsid w:val="004C4724"/>
    <w:rsid w:val="004E74C9"/>
    <w:rsid w:val="00527A9D"/>
    <w:rsid w:val="00532CB9"/>
    <w:rsid w:val="0053434D"/>
    <w:rsid w:val="00540E40"/>
    <w:rsid w:val="005532AD"/>
    <w:rsid w:val="0056586F"/>
    <w:rsid w:val="005C1ED8"/>
    <w:rsid w:val="005C3BA8"/>
    <w:rsid w:val="005C5A85"/>
    <w:rsid w:val="005D055C"/>
    <w:rsid w:val="005F0B38"/>
    <w:rsid w:val="00602278"/>
    <w:rsid w:val="00610C30"/>
    <w:rsid w:val="006128A0"/>
    <w:rsid w:val="00620301"/>
    <w:rsid w:val="0063325D"/>
    <w:rsid w:val="00642599"/>
    <w:rsid w:val="00664E6E"/>
    <w:rsid w:val="006802AD"/>
    <w:rsid w:val="0068089A"/>
    <w:rsid w:val="006909D7"/>
    <w:rsid w:val="00697C2C"/>
    <w:rsid w:val="006A5D46"/>
    <w:rsid w:val="006C3070"/>
    <w:rsid w:val="006D492E"/>
    <w:rsid w:val="006E7FFD"/>
    <w:rsid w:val="006F3903"/>
    <w:rsid w:val="00716719"/>
    <w:rsid w:val="00721308"/>
    <w:rsid w:val="00731D1D"/>
    <w:rsid w:val="007334B9"/>
    <w:rsid w:val="007337F6"/>
    <w:rsid w:val="00773179"/>
    <w:rsid w:val="00795A04"/>
    <w:rsid w:val="007A47F6"/>
    <w:rsid w:val="007A5576"/>
    <w:rsid w:val="007C6468"/>
    <w:rsid w:val="007C687A"/>
    <w:rsid w:val="007D255D"/>
    <w:rsid w:val="008225D5"/>
    <w:rsid w:val="008263AD"/>
    <w:rsid w:val="00834E5B"/>
    <w:rsid w:val="00836D20"/>
    <w:rsid w:val="008451EB"/>
    <w:rsid w:val="008603D8"/>
    <w:rsid w:val="00863C3B"/>
    <w:rsid w:val="00864F86"/>
    <w:rsid w:val="008725C1"/>
    <w:rsid w:val="00882C40"/>
    <w:rsid w:val="00890E39"/>
    <w:rsid w:val="008B2D3F"/>
    <w:rsid w:val="008C31B3"/>
    <w:rsid w:val="008E22A7"/>
    <w:rsid w:val="008F1E64"/>
    <w:rsid w:val="008F41FA"/>
    <w:rsid w:val="00900664"/>
    <w:rsid w:val="00900F42"/>
    <w:rsid w:val="00915551"/>
    <w:rsid w:val="00924A17"/>
    <w:rsid w:val="0092713E"/>
    <w:rsid w:val="00940CD5"/>
    <w:rsid w:val="00957C17"/>
    <w:rsid w:val="009A3249"/>
    <w:rsid w:val="009B565C"/>
    <w:rsid w:val="009C1706"/>
    <w:rsid w:val="009D04EB"/>
    <w:rsid w:val="00A04AEE"/>
    <w:rsid w:val="00A61318"/>
    <w:rsid w:val="00A90844"/>
    <w:rsid w:val="00A91E7A"/>
    <w:rsid w:val="00AA28B2"/>
    <w:rsid w:val="00AA3A7B"/>
    <w:rsid w:val="00AC7ABE"/>
    <w:rsid w:val="00AD2DD2"/>
    <w:rsid w:val="00AD3EE3"/>
    <w:rsid w:val="00AD4637"/>
    <w:rsid w:val="00AF0276"/>
    <w:rsid w:val="00B06356"/>
    <w:rsid w:val="00B366E0"/>
    <w:rsid w:val="00B90D53"/>
    <w:rsid w:val="00BA14B2"/>
    <w:rsid w:val="00BC2645"/>
    <w:rsid w:val="00BD4D91"/>
    <w:rsid w:val="00C034BD"/>
    <w:rsid w:val="00C10D6B"/>
    <w:rsid w:val="00C20738"/>
    <w:rsid w:val="00C22117"/>
    <w:rsid w:val="00C24F43"/>
    <w:rsid w:val="00C31AF7"/>
    <w:rsid w:val="00C32124"/>
    <w:rsid w:val="00C57A5D"/>
    <w:rsid w:val="00C66BB7"/>
    <w:rsid w:val="00C74B39"/>
    <w:rsid w:val="00C81EA3"/>
    <w:rsid w:val="00C94081"/>
    <w:rsid w:val="00CB4ECA"/>
    <w:rsid w:val="00CB56CD"/>
    <w:rsid w:val="00CB6BDA"/>
    <w:rsid w:val="00CC3FD8"/>
    <w:rsid w:val="00CF13B5"/>
    <w:rsid w:val="00D0600F"/>
    <w:rsid w:val="00D07E9C"/>
    <w:rsid w:val="00D145FE"/>
    <w:rsid w:val="00D20EAC"/>
    <w:rsid w:val="00D2108A"/>
    <w:rsid w:val="00D2322A"/>
    <w:rsid w:val="00D27CB5"/>
    <w:rsid w:val="00D43D95"/>
    <w:rsid w:val="00D51FB0"/>
    <w:rsid w:val="00DB391B"/>
    <w:rsid w:val="00DC1324"/>
    <w:rsid w:val="00E37D0B"/>
    <w:rsid w:val="00E77955"/>
    <w:rsid w:val="00E95076"/>
    <w:rsid w:val="00E950F8"/>
    <w:rsid w:val="00F037E9"/>
    <w:rsid w:val="00F101C8"/>
    <w:rsid w:val="00F11252"/>
    <w:rsid w:val="00F27A87"/>
    <w:rsid w:val="00F319C0"/>
    <w:rsid w:val="00F46C92"/>
    <w:rsid w:val="00F533B1"/>
    <w:rsid w:val="00F71CC5"/>
    <w:rsid w:val="00F739E9"/>
    <w:rsid w:val="00F8356B"/>
    <w:rsid w:val="00F932C7"/>
    <w:rsid w:val="00FA1C23"/>
    <w:rsid w:val="00FB6CAF"/>
    <w:rsid w:val="00FD3EA3"/>
    <w:rsid w:val="00FF0F63"/>
    <w:rsid w:val="00FF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E05239-5D2F-4261-8119-9BB406B8B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658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5AC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664E6E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4">
    <w:name w:val="Placeholder Text"/>
    <w:basedOn w:val="a0"/>
    <w:uiPriority w:val="99"/>
    <w:semiHidden/>
    <w:rsid w:val="00664E6E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664E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64E6E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82C40"/>
  </w:style>
  <w:style w:type="paragraph" w:styleId="a9">
    <w:name w:val="footer"/>
    <w:basedOn w:val="a"/>
    <w:link w:val="aa"/>
    <w:uiPriority w:val="99"/>
    <w:unhideWhenUsed/>
    <w:rsid w:val="00882C4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82C40"/>
  </w:style>
  <w:style w:type="paragraph" w:styleId="ab">
    <w:name w:val="List Paragraph"/>
    <w:basedOn w:val="a"/>
    <w:uiPriority w:val="34"/>
    <w:qFormat/>
    <w:rsid w:val="00292302"/>
    <w:pPr>
      <w:ind w:left="720"/>
      <w:contextualSpacing/>
    </w:pPr>
    <w:rPr>
      <w:rFonts w:eastAsiaTheme="minorHAnsi"/>
      <w:lang w:eastAsia="en-US"/>
    </w:rPr>
  </w:style>
  <w:style w:type="paragraph" w:styleId="ac">
    <w:name w:val="footnote text"/>
    <w:basedOn w:val="a"/>
    <w:link w:val="ad"/>
    <w:uiPriority w:val="99"/>
    <w:semiHidden/>
    <w:unhideWhenUsed/>
    <w:rsid w:val="006F3903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6F3903"/>
    <w:rPr>
      <w:sz w:val="20"/>
      <w:szCs w:val="20"/>
    </w:rPr>
  </w:style>
  <w:style w:type="character" w:styleId="ae">
    <w:name w:val="footnote reference"/>
    <w:basedOn w:val="a0"/>
    <w:uiPriority w:val="99"/>
    <w:semiHidden/>
    <w:unhideWhenUsed/>
    <w:rsid w:val="006F39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676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480F576-E075-4AF5-9D03-65921F521F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1358</Words>
  <Characters>7742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Artemova</dc:creator>
  <cp:lastModifiedBy>User</cp:lastModifiedBy>
  <cp:revision>11</cp:revision>
  <cp:lastPrinted>2013-12-03T02:40:00Z</cp:lastPrinted>
  <dcterms:created xsi:type="dcterms:W3CDTF">2021-01-21T02:26:00Z</dcterms:created>
  <dcterms:modified xsi:type="dcterms:W3CDTF">2024-02-29T07:17:00Z</dcterms:modified>
</cp:coreProperties>
</file>